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9129E" w14:textId="09A00795"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E5062C">
        <w:rPr>
          <w:b/>
          <w:i/>
          <w:noProof/>
          <w:sz w:val="28"/>
        </w:rPr>
        <w:t>R3-224326</w:t>
      </w:r>
    </w:p>
    <w:p w14:paraId="253C0CAB" w14:textId="77777777"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1437A">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14:paraId="0BBECAB9" w14:textId="77777777" w:rsidR="0037119B" w:rsidRPr="007D3E81" w:rsidRDefault="0037119B" w:rsidP="0037119B">
      <w:pPr>
        <w:pStyle w:val="Footer"/>
        <w:jc w:val="both"/>
        <w:rPr>
          <w:rFonts w:eastAsia="宋体"/>
          <w:b w:val="0"/>
          <w:i w:val="0"/>
          <w:noProof w:val="0"/>
          <w:sz w:val="24"/>
          <w:lang w:eastAsia="zh-CN"/>
        </w:rPr>
      </w:pPr>
    </w:p>
    <w:p w14:paraId="3173E370" w14:textId="78FD94A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85136" w:rsidRPr="00C85136">
        <w:rPr>
          <w:rFonts w:ascii="Arial" w:hAnsi="Arial"/>
          <w:sz w:val="24"/>
        </w:rPr>
        <w:t>Multicast reception by UEs in RRC_INACTIVE state</w:t>
      </w:r>
    </w:p>
    <w:p w14:paraId="45E91D6C" w14:textId="4E7EFD41"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3C64C7">
        <w:rPr>
          <w:rStyle w:val="a4"/>
          <w:lang w:val="en-GB"/>
        </w:rPr>
        <w:t>, CBN</w:t>
      </w:r>
    </w:p>
    <w:p w14:paraId="1B1A9AFE" w14:textId="6014AA2C"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956F2">
        <w:rPr>
          <w:rFonts w:ascii="Arial" w:hAnsi="Arial"/>
          <w:sz w:val="24"/>
        </w:rPr>
        <w:t>15.3</w:t>
      </w:r>
    </w:p>
    <w:p w14:paraId="66B8C52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C0D59">
        <w:rPr>
          <w:rFonts w:ascii="Arial" w:hAnsi="Arial"/>
          <w:sz w:val="24"/>
        </w:rPr>
        <w:t>Discussion</w:t>
      </w:r>
    </w:p>
    <w:bookmarkEnd w:id="0"/>
    <w:p w14:paraId="4904E4BD" w14:textId="77777777" w:rsidR="00FF22DE" w:rsidRPr="007D3E81" w:rsidRDefault="00FF22DE" w:rsidP="00FF22DE">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04E37F6" w14:textId="4FCF8C25" w:rsidR="00BC1A11" w:rsidRDefault="00BC1A11" w:rsidP="00BC1A11">
      <w:pPr>
        <w:spacing w:after="120"/>
      </w:pPr>
      <w:bookmarkStart w:id="2" w:name="OLE_LINK1"/>
      <w:bookmarkStart w:id="3" w:name="OLE_LINK2"/>
      <w:r w:rsidRPr="001534C6">
        <w:t>In the RAN#</w:t>
      </w:r>
      <w:r>
        <w:t>94e</w:t>
      </w:r>
      <w:r w:rsidRPr="001534C6">
        <w:t xml:space="preserve"> meeting, a new Work Item on Enhancements of NR Multicast and Broadcast Services was approved [1]. This WI will</w:t>
      </w:r>
      <w:r>
        <w:t xml:space="preserve"> specify </w:t>
      </w:r>
      <w:r w:rsidR="0094078D">
        <w:t xml:space="preserve">the </w:t>
      </w:r>
      <w:r w:rsidRPr="002A1274">
        <w:t>support of multicast reception by UEs in RRC_INACTIVE state</w:t>
      </w:r>
      <w:r>
        <w:t xml:space="preserve"> as below: </w:t>
      </w:r>
    </w:p>
    <w:p w14:paraId="684047DF" w14:textId="77777777" w:rsidR="0094078D" w:rsidRDefault="0094078D" w:rsidP="00BC1A11">
      <w:pPr>
        <w:spacing w:after="120"/>
      </w:pPr>
    </w:p>
    <w:tbl>
      <w:tblPr>
        <w:tblStyle w:val="TableGrid"/>
        <w:tblpPr w:leftFromText="180" w:rightFromText="180" w:vertAnchor="text" w:tblpY="-66"/>
        <w:tblW w:w="0" w:type="auto"/>
        <w:shd w:val="pct5" w:color="auto" w:fill="auto"/>
        <w:tblLook w:val="04A0" w:firstRow="1" w:lastRow="0" w:firstColumn="1" w:lastColumn="0" w:noHBand="0" w:noVBand="1"/>
      </w:tblPr>
      <w:tblGrid>
        <w:gridCol w:w="9631"/>
      </w:tblGrid>
      <w:tr w:rsidR="00BC1A11" w14:paraId="70655FA3" w14:textId="77777777" w:rsidTr="00FE0F50">
        <w:tc>
          <w:tcPr>
            <w:tcW w:w="9631" w:type="dxa"/>
            <w:shd w:val="pct5" w:color="auto" w:fill="auto"/>
          </w:tcPr>
          <w:p w14:paraId="23C5A2EC" w14:textId="77777777" w:rsidR="00BC1A11" w:rsidRDefault="00BC1A11" w:rsidP="00FE0F50">
            <w:pPr>
              <w:jc w:val="both"/>
              <w:rPr>
                <w:lang w:eastAsia="zh-CN"/>
              </w:rPr>
            </w:pPr>
            <w:r w:rsidRPr="00C56903">
              <w:rPr>
                <w:lang w:eastAsia="zh-CN"/>
              </w:rPr>
              <w:t>Th</w:t>
            </w:r>
            <w:r>
              <w:rPr>
                <w:lang w:eastAsia="zh-CN"/>
              </w:rPr>
              <w:t>is</w:t>
            </w:r>
            <w:r w:rsidRPr="00C56903">
              <w:rPr>
                <w:lang w:eastAsia="zh-CN"/>
              </w:rPr>
              <w:t xml:space="preserve"> </w:t>
            </w:r>
            <w:r>
              <w:rPr>
                <w:rFonts w:hint="eastAsia"/>
                <w:lang w:eastAsia="zh-CN"/>
              </w:rPr>
              <w:t>Work</w:t>
            </w:r>
            <w:r w:rsidRPr="00C56903">
              <w:rPr>
                <w:lang w:eastAsia="zh-CN"/>
              </w:rPr>
              <w:t xml:space="preserve"> Item is to further enhance the </w:t>
            </w:r>
            <w:r>
              <w:rPr>
                <w:rFonts w:hint="eastAsia"/>
                <w:lang w:eastAsia="zh-CN"/>
              </w:rPr>
              <w:t>NR</w:t>
            </w:r>
            <w:r w:rsidRPr="00C56903">
              <w:rPr>
                <w:lang w:eastAsia="zh-CN"/>
              </w:rPr>
              <w:t xml:space="preserve"> Multicast/Broadcast </w:t>
            </w:r>
            <w:r>
              <w:rPr>
                <w:rFonts w:hint="eastAsia"/>
                <w:lang w:eastAsia="zh-CN"/>
              </w:rPr>
              <w:t>functions</w:t>
            </w:r>
            <w:r>
              <w:rPr>
                <w:lang w:eastAsia="zh-CN"/>
              </w:rPr>
              <w:t xml:space="preserve"> based on Rel-17 MBS</w:t>
            </w:r>
            <w:r w:rsidRPr="00C56903">
              <w:rPr>
                <w:lang w:eastAsia="zh-CN"/>
              </w:rPr>
              <w:t xml:space="preserve">. </w:t>
            </w:r>
            <w:r w:rsidRPr="00C56903">
              <w:t>The objectives</w:t>
            </w:r>
            <w:r>
              <w:rPr>
                <w:rFonts w:hint="eastAsia"/>
                <w:lang w:eastAsia="zh-CN"/>
              </w:rPr>
              <w:t xml:space="preserve"> </w:t>
            </w:r>
            <w:r>
              <w:t>for</w:t>
            </w:r>
            <w:r>
              <w:rPr>
                <w:rFonts w:hint="eastAsia"/>
                <w:lang w:eastAsia="zh-CN"/>
              </w:rPr>
              <w:t xml:space="preserve"> Rel-18</w:t>
            </w:r>
            <w:r>
              <w:rPr>
                <w:lang w:eastAsia="zh-CN"/>
              </w:rPr>
              <w:t xml:space="preserve"> include</w:t>
            </w:r>
            <w:r w:rsidRPr="00C56903">
              <w:t>:</w:t>
            </w:r>
          </w:p>
          <w:p w14:paraId="7008074E" w14:textId="77777777" w:rsidR="00BC1A11" w:rsidRDefault="00BC1A11" w:rsidP="00BC1A11">
            <w:pPr>
              <w:numPr>
                <w:ilvl w:val="0"/>
                <w:numId w:val="44"/>
              </w:numPr>
              <w:overflowPunct w:val="0"/>
              <w:autoSpaceDE w:val="0"/>
              <w:autoSpaceDN w:val="0"/>
              <w:adjustRightInd w:val="0"/>
              <w:ind w:right="-99"/>
              <w:jc w:val="both"/>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14:paraId="7F0D37CA" w14:textId="77777777" w:rsidR="00BC1A11" w:rsidRDefault="00BC1A11" w:rsidP="00BC1A11">
            <w:pPr>
              <w:numPr>
                <w:ilvl w:val="1"/>
                <w:numId w:val="44"/>
              </w:numPr>
              <w:overflowPunct w:val="0"/>
              <w:autoSpaceDE w:val="0"/>
              <w:autoSpaceDN w:val="0"/>
              <w:adjustRightInd w:val="0"/>
              <w:ind w:right="-99"/>
              <w:jc w:val="both"/>
            </w:pPr>
            <w:r>
              <w:t>PTM configuration for UEs receiving multicast in RRC_INACTIVE state [RAN2]</w:t>
            </w:r>
          </w:p>
          <w:p w14:paraId="39223559" w14:textId="77777777" w:rsidR="00BC1A11" w:rsidRPr="002A1274" w:rsidRDefault="00BC1A11" w:rsidP="00BC1A11">
            <w:pPr>
              <w:numPr>
                <w:ilvl w:val="1"/>
                <w:numId w:val="44"/>
              </w:numPr>
              <w:overflowPunct w:val="0"/>
              <w:autoSpaceDE w:val="0"/>
              <w:autoSpaceDN w:val="0"/>
              <w:adjustRightInd w:val="0"/>
              <w:ind w:right="-99"/>
              <w:jc w:val="both"/>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tc>
      </w:tr>
    </w:tbl>
    <w:p w14:paraId="7C12D4EA" w14:textId="0139D38D" w:rsidR="00BC1A11" w:rsidRPr="00D53857" w:rsidRDefault="00BC1A11" w:rsidP="002E3B31">
      <w:pPr>
        <w:spacing w:before="240" w:after="120"/>
      </w:pPr>
      <w:r>
        <w:t xml:space="preserve">In this contribution, we will analysis the </w:t>
      </w:r>
      <w:r w:rsidRPr="002A1274">
        <w:t>support of multicast reception by UEs in RRC_INACTIVE state</w:t>
      </w:r>
      <w:r>
        <w:t>.</w:t>
      </w:r>
    </w:p>
    <w:p w14:paraId="220A48B6" w14:textId="77777777" w:rsidR="00FF22DE" w:rsidRDefault="00FF22DE" w:rsidP="00FF22DE">
      <w:pPr>
        <w:pStyle w:val="Heading1"/>
        <w:rPr>
          <w:rFonts w:eastAsia="宋体"/>
          <w:lang w:eastAsia="zh-CN"/>
        </w:rPr>
      </w:pPr>
      <w:r>
        <w:rPr>
          <w:rFonts w:eastAsia="宋体"/>
          <w:lang w:eastAsia="zh-CN"/>
        </w:rPr>
        <w:t xml:space="preserve">2. </w:t>
      </w:r>
      <w:r w:rsidRPr="007D3E81">
        <w:rPr>
          <w:rFonts w:eastAsia="宋体"/>
          <w:lang w:eastAsia="zh-CN"/>
        </w:rPr>
        <w:t>Discussion</w:t>
      </w:r>
    </w:p>
    <w:p w14:paraId="5E5F92D6" w14:textId="77777777" w:rsidR="00472621" w:rsidRPr="005F1B88" w:rsidRDefault="00472621" w:rsidP="00A840F9">
      <w:pPr>
        <w:spacing w:before="60" w:after="120"/>
        <w:rPr>
          <w:rFonts w:eastAsiaTheme="minorEastAsia"/>
          <w:b/>
          <w:u w:val="single"/>
        </w:rPr>
      </w:pPr>
      <w:r w:rsidRPr="005F1B88">
        <w:rPr>
          <w:rFonts w:eastAsiaTheme="minorEastAsia"/>
          <w:b/>
          <w:u w:val="single"/>
        </w:rPr>
        <w:t>Basic principle for multicast reception in RRC_INACTIVE sate</w:t>
      </w:r>
    </w:p>
    <w:p w14:paraId="139109F7" w14:textId="5F88007F" w:rsidR="00472621" w:rsidRPr="00DF742D" w:rsidRDefault="00472621" w:rsidP="00651289">
      <w:pPr>
        <w:spacing w:before="60" w:after="60"/>
      </w:pPr>
      <w:r w:rsidRPr="00DF742D">
        <w:t xml:space="preserve">The </w:t>
      </w:r>
      <w:r>
        <w:t xml:space="preserve">multicast </w:t>
      </w:r>
      <w:r>
        <w:rPr>
          <w:rFonts w:eastAsiaTheme="minorEastAsia"/>
        </w:rPr>
        <w:t>reception in RRC_INACTIVE s</w:t>
      </w:r>
      <w:r w:rsidR="0094078D">
        <w:rPr>
          <w:rFonts w:eastAsiaTheme="minorEastAsia"/>
        </w:rPr>
        <w:t>t</w:t>
      </w:r>
      <w:r>
        <w:rPr>
          <w:rFonts w:eastAsiaTheme="minorEastAsia"/>
        </w:rPr>
        <w:t xml:space="preserve">ate shall follow the existing </w:t>
      </w:r>
      <w:r w:rsidR="0094078D">
        <w:rPr>
          <w:rFonts w:eastAsiaTheme="minorEastAsia"/>
        </w:rPr>
        <w:t xml:space="preserve">mechanism </w:t>
      </w:r>
      <w:r>
        <w:rPr>
          <w:rFonts w:eastAsiaTheme="minorEastAsia"/>
        </w:rPr>
        <w:t>that the UE need</w:t>
      </w:r>
      <w:r w:rsidR="0094078D">
        <w:rPr>
          <w:rFonts w:eastAsiaTheme="minorEastAsia"/>
        </w:rPr>
        <w:t>s</w:t>
      </w:r>
      <w:r>
        <w:rPr>
          <w:rFonts w:eastAsiaTheme="minorEastAsia"/>
        </w:rPr>
        <w:t xml:space="preserve"> to first</w:t>
      </w:r>
      <w:r w:rsidR="0094078D">
        <w:rPr>
          <w:rFonts w:eastAsiaTheme="minorEastAsia"/>
        </w:rPr>
        <w:t>ly</w:t>
      </w:r>
      <w:r>
        <w:rPr>
          <w:rFonts w:eastAsiaTheme="minorEastAsia"/>
        </w:rPr>
        <w:t xml:space="preserve"> join </w:t>
      </w:r>
      <w:r w:rsidR="0094078D">
        <w:rPr>
          <w:rFonts w:eastAsiaTheme="minorEastAsia"/>
        </w:rPr>
        <w:t xml:space="preserve">the </w:t>
      </w:r>
      <w:r>
        <w:rPr>
          <w:rFonts w:eastAsiaTheme="minorEastAsia"/>
        </w:rPr>
        <w:t>multicast group to keep group management function in CN un-impacted.</w:t>
      </w:r>
      <w:r w:rsidR="007C2C85">
        <w:rPr>
          <w:rFonts w:eastAsiaTheme="minorEastAsia"/>
        </w:rPr>
        <w:t xml:space="preserve"> </w:t>
      </w:r>
      <w:r w:rsidR="007C2C85">
        <w:rPr>
          <w:rFonts w:eastAsiaTheme="minorEastAsia"/>
          <w:lang w:eastAsia="zh-CN"/>
        </w:rPr>
        <w:t>T</w:t>
      </w:r>
      <w:r w:rsidR="007C2C85">
        <w:rPr>
          <w:rFonts w:eastAsiaTheme="minorEastAsia" w:hint="eastAsia"/>
          <w:lang w:eastAsia="zh-CN"/>
        </w:rPr>
        <w:t>he</w:t>
      </w:r>
      <w:r w:rsidR="007C2C85">
        <w:rPr>
          <w:rFonts w:eastAsiaTheme="minorEastAsia"/>
        </w:rPr>
        <w:t xml:space="preserve"> </w:t>
      </w:r>
      <w:r w:rsidR="007C2C85">
        <w:rPr>
          <w:rFonts w:eastAsiaTheme="minorEastAsia" w:hint="eastAsia"/>
          <w:lang w:eastAsia="zh-CN"/>
        </w:rPr>
        <w:t>NG-RAN</w:t>
      </w:r>
      <w:r w:rsidR="007C2C85">
        <w:rPr>
          <w:rFonts w:eastAsiaTheme="minorEastAsia"/>
        </w:rPr>
        <w:t xml:space="preserve"> </w:t>
      </w:r>
      <w:r w:rsidR="007C2C85">
        <w:rPr>
          <w:rFonts w:eastAsiaTheme="minorEastAsia" w:hint="eastAsia"/>
          <w:lang w:eastAsia="zh-CN"/>
        </w:rPr>
        <w:t>node</w:t>
      </w:r>
      <w:r w:rsidR="007C2C85">
        <w:rPr>
          <w:rFonts w:eastAsiaTheme="minorEastAsia"/>
        </w:rPr>
        <w:t xml:space="preserve"> </w:t>
      </w:r>
      <w:r w:rsidR="0094078D">
        <w:rPr>
          <w:rFonts w:eastAsiaTheme="minorEastAsia"/>
          <w:lang w:eastAsia="zh-CN"/>
        </w:rPr>
        <w:t xml:space="preserve">receives </w:t>
      </w:r>
      <w:r w:rsidR="007C2C85">
        <w:rPr>
          <w:rFonts w:eastAsiaTheme="minorEastAsia"/>
          <w:lang w:eastAsia="zh-CN"/>
        </w:rPr>
        <w:t xml:space="preserve">the MBS context via the </w:t>
      </w:r>
      <w:r w:rsidR="002F0EDD">
        <w:rPr>
          <w:rFonts w:eastAsiaTheme="minorEastAsia"/>
          <w:lang w:eastAsia="zh-CN"/>
        </w:rPr>
        <w:t xml:space="preserve">PDU session management procedures and </w:t>
      </w:r>
      <w:r w:rsidR="0094078D">
        <w:rPr>
          <w:rFonts w:eastAsiaTheme="minorEastAsia"/>
          <w:lang w:eastAsia="zh-CN"/>
        </w:rPr>
        <w:t>Multicast D</w:t>
      </w:r>
      <w:r w:rsidR="002F0EDD">
        <w:rPr>
          <w:rFonts w:eastAsiaTheme="minorEastAsia"/>
          <w:lang w:eastAsia="zh-CN"/>
        </w:rPr>
        <w:t xml:space="preserve">istribution </w:t>
      </w:r>
      <w:r w:rsidR="0094078D">
        <w:rPr>
          <w:rFonts w:eastAsiaTheme="minorEastAsia"/>
          <w:lang w:eastAsia="zh-CN"/>
        </w:rPr>
        <w:t>S</w:t>
      </w:r>
      <w:r w:rsidR="002F0EDD">
        <w:rPr>
          <w:rFonts w:eastAsiaTheme="minorEastAsia"/>
          <w:lang w:eastAsia="zh-CN"/>
        </w:rPr>
        <w:t>etup procedure.</w:t>
      </w:r>
    </w:p>
    <w:p w14:paraId="3E3803A0" w14:textId="31A73C18" w:rsidR="00472621" w:rsidRDefault="00472621" w:rsidP="00651289">
      <w:pPr>
        <w:spacing w:before="60" w:after="60"/>
        <w:rPr>
          <w:rFonts w:eastAsiaTheme="minorEastAsia"/>
          <w:b/>
        </w:rPr>
      </w:pPr>
      <w:r>
        <w:rPr>
          <w:b/>
        </w:rPr>
        <w:t>Proposal 1</w:t>
      </w:r>
      <w:r w:rsidRPr="008B1297">
        <w:rPr>
          <w:b/>
        </w:rPr>
        <w:t>:</w:t>
      </w:r>
      <w:r>
        <w:rPr>
          <w:b/>
        </w:rPr>
        <w:t xml:space="preserve"> </w:t>
      </w:r>
      <w:r w:rsidRPr="00EB38F2">
        <w:rPr>
          <w:rFonts w:eastAsiaTheme="minorEastAsia"/>
          <w:b/>
        </w:rPr>
        <w:t xml:space="preserve">The UE needs to join multicast group in RRC_CONNECTED before receiving multicast </w:t>
      </w:r>
      <w:r w:rsidR="00DB1A44">
        <w:rPr>
          <w:rFonts w:eastAsiaTheme="minorEastAsia" w:hint="eastAsia"/>
          <w:b/>
          <w:lang w:eastAsia="zh-CN"/>
        </w:rPr>
        <w:t>se</w:t>
      </w:r>
      <w:r w:rsidR="00DB1A44">
        <w:rPr>
          <w:rFonts w:eastAsiaTheme="minorEastAsia"/>
          <w:b/>
        </w:rPr>
        <w:t xml:space="preserve">rvice </w:t>
      </w:r>
      <w:r w:rsidRPr="00EB38F2">
        <w:rPr>
          <w:rFonts w:eastAsiaTheme="minorEastAsia"/>
          <w:b/>
        </w:rPr>
        <w:t xml:space="preserve">in RRC_INACTIVE. </w:t>
      </w:r>
    </w:p>
    <w:p w14:paraId="1DAE8E8E" w14:textId="6A311BDE" w:rsidR="00651289" w:rsidRDefault="00651289" w:rsidP="00651289">
      <w:pPr>
        <w:spacing w:before="60" w:after="60"/>
        <w:rPr>
          <w:rFonts w:eastAsiaTheme="minorEastAsia"/>
          <w:b/>
          <w:lang w:eastAsia="zh-CN"/>
        </w:rPr>
      </w:pPr>
      <w:r>
        <w:rPr>
          <w:rFonts w:eastAsiaTheme="minorEastAsia"/>
          <w:b/>
          <w:lang w:eastAsia="zh-CN"/>
        </w:rPr>
        <w:t xml:space="preserve">Proposal 2: The NG-RAN node </w:t>
      </w:r>
      <w:r w:rsidR="0094078D">
        <w:rPr>
          <w:rFonts w:eastAsiaTheme="minorEastAsia"/>
          <w:b/>
          <w:lang w:eastAsia="zh-CN"/>
        </w:rPr>
        <w:t xml:space="preserve">receives </w:t>
      </w:r>
      <w:r>
        <w:rPr>
          <w:rFonts w:eastAsiaTheme="minorEastAsia"/>
          <w:b/>
          <w:lang w:eastAsia="zh-CN"/>
        </w:rPr>
        <w:t>the MBS context by existing R</w:t>
      </w:r>
      <w:r w:rsidR="00345757">
        <w:rPr>
          <w:rFonts w:eastAsiaTheme="minorEastAsia"/>
          <w:b/>
          <w:lang w:eastAsia="zh-CN"/>
        </w:rPr>
        <w:t>el-</w:t>
      </w:r>
      <w:r>
        <w:rPr>
          <w:rFonts w:eastAsiaTheme="minorEastAsia"/>
          <w:b/>
          <w:lang w:eastAsia="zh-CN"/>
        </w:rPr>
        <w:t xml:space="preserve">17 </w:t>
      </w:r>
      <w:r w:rsidR="0094078D">
        <w:rPr>
          <w:rFonts w:eastAsiaTheme="minorEastAsia"/>
          <w:b/>
          <w:lang w:eastAsia="zh-CN"/>
        </w:rPr>
        <w:t xml:space="preserve">NGAP </w:t>
      </w:r>
      <w:r>
        <w:rPr>
          <w:rFonts w:eastAsiaTheme="minorEastAsia"/>
          <w:b/>
          <w:lang w:eastAsia="zh-CN"/>
        </w:rPr>
        <w:t>signalling.</w:t>
      </w:r>
    </w:p>
    <w:p w14:paraId="04D3F3D6" w14:textId="39DA4947" w:rsidR="00F93F07" w:rsidRPr="00BB2EEC" w:rsidRDefault="00BE5D1F" w:rsidP="00A840F9">
      <w:pPr>
        <w:spacing w:before="60" w:after="120"/>
        <w:rPr>
          <w:rFonts w:eastAsiaTheme="minorEastAsia"/>
          <w:b/>
          <w:u w:val="single"/>
        </w:rPr>
      </w:pPr>
      <w:r>
        <w:rPr>
          <w:rFonts w:eastAsiaTheme="minorEastAsia"/>
          <w:b/>
          <w:u w:val="single"/>
        </w:rPr>
        <w:t xml:space="preserve">Decision </w:t>
      </w:r>
      <w:r>
        <w:rPr>
          <w:rFonts w:eastAsiaTheme="minorEastAsia" w:hint="eastAsia"/>
          <w:b/>
          <w:u w:val="single"/>
          <w:lang w:eastAsia="zh-CN"/>
        </w:rPr>
        <w:t>on</w:t>
      </w:r>
      <w:r>
        <w:rPr>
          <w:rFonts w:eastAsiaTheme="minorEastAsia"/>
          <w:b/>
          <w:u w:val="single"/>
        </w:rPr>
        <w:t xml:space="preserve"> provid</w:t>
      </w:r>
      <w:r>
        <w:rPr>
          <w:rFonts w:eastAsiaTheme="minorEastAsia" w:hint="eastAsia"/>
          <w:b/>
          <w:u w:val="single"/>
          <w:lang w:eastAsia="zh-CN"/>
        </w:rPr>
        <w:t>ing</w:t>
      </w:r>
      <w:r w:rsidR="00BB2EEC">
        <w:rPr>
          <w:rFonts w:eastAsiaTheme="minorEastAsia"/>
          <w:b/>
          <w:u w:val="single"/>
        </w:rPr>
        <w:t xml:space="preserve"> inactive state</w:t>
      </w:r>
      <w:r>
        <w:rPr>
          <w:rFonts w:eastAsiaTheme="minorEastAsia"/>
          <w:b/>
          <w:u w:val="single"/>
        </w:rPr>
        <w:t xml:space="preserve"> multicast </w:t>
      </w:r>
      <w:r>
        <w:rPr>
          <w:rFonts w:eastAsiaTheme="minorEastAsia" w:hint="eastAsia"/>
          <w:b/>
          <w:u w:val="single"/>
          <w:lang w:eastAsia="zh-CN"/>
        </w:rPr>
        <w:t>ser</w:t>
      </w:r>
      <w:r>
        <w:rPr>
          <w:rFonts w:eastAsiaTheme="minorEastAsia"/>
          <w:b/>
          <w:u w:val="single"/>
        </w:rPr>
        <w:t>vice</w:t>
      </w:r>
    </w:p>
    <w:p w14:paraId="162EEEDA" w14:textId="160F833D" w:rsidR="001160BE" w:rsidRDefault="0081476B" w:rsidP="00A840F9">
      <w:pPr>
        <w:spacing w:before="60" w:after="60"/>
      </w:pPr>
      <w:r>
        <w:t xml:space="preserve">Considering that there may be different service types including </w:t>
      </w:r>
      <w:r>
        <w:rPr>
          <w:lang w:eastAsia="zh-CN"/>
        </w:rPr>
        <w:t>public safety and mission critical</w:t>
      </w:r>
      <w:r>
        <w:t xml:space="preserve">, V2X applications, </w:t>
      </w:r>
      <w:r>
        <w:rPr>
          <w:lang w:eastAsia="zh-CN"/>
        </w:rPr>
        <w:t>IPTV</w:t>
      </w:r>
      <w:r>
        <w:t>, live video, software delivery over wireless and IoT applications</w:t>
      </w:r>
      <w:r>
        <w:rPr>
          <w:rFonts w:hint="eastAsia"/>
          <w:lang w:eastAsia="zh-CN"/>
        </w:rPr>
        <w:t>, etc</w:t>
      </w:r>
      <w:r>
        <w:t xml:space="preserve">. Among these, there may be only some types of service allowed to be provided in </w:t>
      </w:r>
      <w:r w:rsidR="00DB1A44">
        <w:t>RRC_INACTIVE</w:t>
      </w:r>
      <w:r>
        <w:t xml:space="preserve"> state,</w:t>
      </w:r>
      <w:r w:rsidR="001160BE">
        <w:t xml:space="preserve"> and</w:t>
      </w:r>
      <w:r>
        <w:t xml:space="preserve"> other types of service may not </w:t>
      </w:r>
      <w:r w:rsidR="001160BE">
        <w:t xml:space="preserve">be </w:t>
      </w:r>
      <w:r>
        <w:t xml:space="preserve">allowed to be provided in </w:t>
      </w:r>
      <w:r w:rsidR="00DB1A44">
        <w:t>RRC_INACTIVE</w:t>
      </w:r>
      <w:r>
        <w:t xml:space="preserve"> state.</w:t>
      </w:r>
      <w:r w:rsidR="001160BE">
        <w:t xml:space="preserve"> Thus, the NG-RAN node may decide whether the multicast services are allowed to be provided in inactive mode based on the assistant information from CN. For the details on the assistant information, the ARP and</w:t>
      </w:r>
      <w:r w:rsidR="001160BE" w:rsidRPr="001160BE">
        <w:t xml:space="preserve"> PER may be reused, or a new parameter </w:t>
      </w:r>
      <w:r w:rsidR="001160BE">
        <w:t>should</w:t>
      </w:r>
      <w:r w:rsidR="001160BE" w:rsidRPr="001160BE">
        <w:t xml:space="preserve"> be introduced, e.g. MBS session priority.</w:t>
      </w:r>
      <w:r w:rsidR="001160BE">
        <w:t xml:space="preserve"> </w:t>
      </w:r>
    </w:p>
    <w:p w14:paraId="7FACD653" w14:textId="36474DD5" w:rsidR="00083A2C" w:rsidRPr="001160BE" w:rsidRDefault="001160BE" w:rsidP="001160BE">
      <w:pPr>
        <w:spacing w:before="60" w:after="60"/>
        <w:rPr>
          <w:rFonts w:cs="Arial"/>
          <w:lang w:eastAsia="en-GB"/>
        </w:rPr>
      </w:pPr>
      <w:r>
        <w:rPr>
          <w:rFonts w:eastAsiaTheme="minorEastAsia"/>
          <w:lang w:eastAsia="zh-CN"/>
        </w:rPr>
        <w:t>Then, considering different UE</w:t>
      </w:r>
      <w:r w:rsidR="0094078D">
        <w:rPr>
          <w:rFonts w:eastAsiaTheme="minorEastAsia"/>
          <w:lang w:eastAsia="zh-CN"/>
        </w:rPr>
        <w:t>s</w:t>
      </w:r>
      <w:r>
        <w:rPr>
          <w:rFonts w:eastAsiaTheme="minorEastAsia"/>
          <w:lang w:eastAsia="zh-CN"/>
        </w:rPr>
        <w:t xml:space="preserve"> may </w:t>
      </w:r>
      <w:r w:rsidR="0094078D">
        <w:rPr>
          <w:rFonts w:eastAsiaTheme="minorEastAsia"/>
          <w:lang w:eastAsia="zh-CN"/>
        </w:rPr>
        <w:t xml:space="preserve">have </w:t>
      </w:r>
      <w:r>
        <w:rPr>
          <w:rFonts w:eastAsiaTheme="minorEastAsia"/>
          <w:lang w:eastAsia="zh-CN"/>
        </w:rPr>
        <w:t xml:space="preserve">different </w:t>
      </w:r>
      <w:r w:rsidR="0094078D">
        <w:rPr>
          <w:rFonts w:eastAsiaTheme="minorEastAsia"/>
          <w:lang w:eastAsia="zh-CN"/>
        </w:rPr>
        <w:t>priorities/preferences</w:t>
      </w:r>
      <w:r>
        <w:rPr>
          <w:rFonts w:eastAsiaTheme="minorEastAsia"/>
          <w:lang w:eastAsia="zh-CN"/>
        </w:rPr>
        <w:t xml:space="preserve">, </w:t>
      </w:r>
      <w:r w:rsidR="00083A2C" w:rsidRPr="00A840F9">
        <w:t xml:space="preserve">5GC </w:t>
      </w:r>
      <w:r>
        <w:t xml:space="preserve">can also </w:t>
      </w:r>
      <w:r w:rsidR="00083A2C" w:rsidRPr="00A840F9">
        <w:t xml:space="preserve">provide the assistant information to NG-RAN nodes, to assist them to identify the UEs to be able switch to </w:t>
      </w:r>
      <w:r w:rsidR="00083A2C" w:rsidRPr="007D7053">
        <w:t>RRC-INACTIVE</w:t>
      </w:r>
      <w:r w:rsidR="00083A2C" w:rsidRPr="00A840F9">
        <w:t xml:space="preserve"> to receive </w:t>
      </w:r>
      <w:r w:rsidR="00307082">
        <w:t xml:space="preserve">multicast service </w:t>
      </w:r>
      <w:r w:rsidR="00083A2C" w:rsidRPr="00A840F9">
        <w:t xml:space="preserve">which the UE has previously joined. </w:t>
      </w:r>
      <w:r w:rsidR="00083A2C">
        <w:t xml:space="preserve">Regarding </w:t>
      </w:r>
      <w:r>
        <w:t xml:space="preserve">the </w:t>
      </w:r>
      <w:r w:rsidR="00083A2C" w:rsidRPr="00A840F9">
        <w:t>assistant information</w:t>
      </w:r>
      <w:r w:rsidR="00083A2C">
        <w:t xml:space="preserve">, </w:t>
      </w:r>
      <w:r w:rsidRPr="001160BE">
        <w:t xml:space="preserve">a new parameter </w:t>
      </w:r>
      <w:r w:rsidR="004D4BC9">
        <w:t>may</w:t>
      </w:r>
      <w:r w:rsidRPr="001160BE">
        <w:t xml:space="preserve"> be introduced, e.g. </w:t>
      </w:r>
      <w:r>
        <w:t>UE</w:t>
      </w:r>
      <w:r w:rsidRPr="001160BE">
        <w:t xml:space="preserve"> session priority.</w:t>
      </w:r>
    </w:p>
    <w:p w14:paraId="5F305D93" w14:textId="6881ACD5" w:rsidR="00146721" w:rsidRDefault="00BB2EEC" w:rsidP="001160BE">
      <w:pPr>
        <w:spacing w:before="60" w:after="60"/>
      </w:pPr>
      <w:r w:rsidRPr="001160BE">
        <w:rPr>
          <w:rFonts w:eastAsiaTheme="minorEastAsia"/>
          <w:b/>
          <w:lang w:eastAsia="zh-CN"/>
        </w:rPr>
        <w:t xml:space="preserve">Proposal </w:t>
      </w:r>
      <w:r w:rsidR="001160BE" w:rsidRPr="001160BE">
        <w:rPr>
          <w:rFonts w:eastAsiaTheme="minorEastAsia"/>
          <w:b/>
          <w:lang w:eastAsia="zh-CN"/>
        </w:rPr>
        <w:t>3</w:t>
      </w:r>
      <w:r w:rsidRPr="001160BE">
        <w:rPr>
          <w:rFonts w:eastAsiaTheme="minorEastAsia"/>
          <w:b/>
          <w:lang w:eastAsia="zh-CN"/>
        </w:rPr>
        <w:t>:</w:t>
      </w:r>
      <w:r w:rsidR="00083A2C" w:rsidRPr="001160BE">
        <w:rPr>
          <w:rFonts w:eastAsiaTheme="minorEastAsia"/>
          <w:b/>
          <w:lang w:eastAsia="zh-CN"/>
        </w:rPr>
        <w:t xml:space="preserve"> </w:t>
      </w:r>
      <w:r w:rsidR="004D4BC9">
        <w:rPr>
          <w:rFonts w:eastAsiaTheme="minorEastAsia"/>
          <w:b/>
          <w:lang w:eastAsia="zh-CN"/>
        </w:rPr>
        <w:t>T</w:t>
      </w:r>
      <w:r w:rsidR="001160BE">
        <w:rPr>
          <w:rFonts w:eastAsiaTheme="minorEastAsia"/>
          <w:b/>
          <w:lang w:eastAsia="zh-CN"/>
        </w:rPr>
        <w:t>he NG-RAN node shall determine which session</w:t>
      </w:r>
      <w:r w:rsidR="00307082">
        <w:rPr>
          <w:rFonts w:eastAsiaTheme="minorEastAsia"/>
          <w:b/>
          <w:lang w:eastAsia="zh-CN"/>
        </w:rPr>
        <w:t>s</w:t>
      </w:r>
      <w:r w:rsidR="001160BE">
        <w:rPr>
          <w:rFonts w:eastAsiaTheme="minorEastAsia"/>
          <w:b/>
          <w:lang w:eastAsia="zh-CN"/>
        </w:rPr>
        <w:t xml:space="preserve"> can be </w:t>
      </w:r>
      <w:r w:rsidR="00146721">
        <w:rPr>
          <w:rFonts w:eastAsiaTheme="minorEastAsia"/>
          <w:b/>
          <w:lang w:eastAsia="zh-CN"/>
        </w:rPr>
        <w:t>provided to inactive UE</w:t>
      </w:r>
      <w:r w:rsidR="001160BE">
        <w:rPr>
          <w:rFonts w:eastAsiaTheme="minorEastAsia"/>
          <w:b/>
          <w:lang w:eastAsia="zh-CN"/>
        </w:rPr>
        <w:t xml:space="preserve"> and </w:t>
      </w:r>
      <w:r w:rsidR="00146721">
        <w:rPr>
          <w:rFonts w:eastAsiaTheme="minorEastAsia"/>
          <w:b/>
          <w:lang w:eastAsia="zh-CN"/>
        </w:rPr>
        <w:t>which UE</w:t>
      </w:r>
      <w:r w:rsidR="00307082">
        <w:rPr>
          <w:rFonts w:eastAsiaTheme="minorEastAsia"/>
          <w:b/>
          <w:lang w:eastAsia="zh-CN"/>
        </w:rPr>
        <w:t>s</w:t>
      </w:r>
      <w:r w:rsidR="00146721">
        <w:rPr>
          <w:rFonts w:eastAsiaTheme="minorEastAsia"/>
          <w:b/>
          <w:lang w:eastAsia="zh-CN"/>
        </w:rPr>
        <w:t xml:space="preserve"> are allowed to receive the </w:t>
      </w:r>
      <w:r w:rsidR="00307082">
        <w:rPr>
          <w:rFonts w:eastAsiaTheme="minorEastAsia"/>
          <w:b/>
          <w:lang w:eastAsia="zh-CN"/>
        </w:rPr>
        <w:t xml:space="preserve">related multicast </w:t>
      </w:r>
      <w:r w:rsidR="00146721">
        <w:rPr>
          <w:rFonts w:eastAsiaTheme="minorEastAsia"/>
          <w:b/>
          <w:lang w:eastAsia="zh-CN"/>
        </w:rPr>
        <w:t>session</w:t>
      </w:r>
      <w:r w:rsidR="00307082">
        <w:rPr>
          <w:rFonts w:eastAsiaTheme="minorEastAsia"/>
          <w:b/>
          <w:lang w:eastAsia="zh-CN"/>
        </w:rPr>
        <w:t>s</w:t>
      </w:r>
      <w:r w:rsidR="00146721">
        <w:rPr>
          <w:rFonts w:eastAsiaTheme="minorEastAsia"/>
          <w:b/>
          <w:lang w:eastAsia="zh-CN"/>
        </w:rPr>
        <w:t xml:space="preserve"> in </w:t>
      </w:r>
      <w:r w:rsidR="00DB1A44" w:rsidRPr="00EB38F2">
        <w:rPr>
          <w:rFonts w:eastAsiaTheme="minorEastAsia"/>
          <w:b/>
        </w:rPr>
        <w:t>RRC_INACTIVE</w:t>
      </w:r>
      <w:r w:rsidR="00146721">
        <w:rPr>
          <w:rFonts w:eastAsiaTheme="minorEastAsia"/>
          <w:b/>
          <w:lang w:eastAsia="zh-CN"/>
        </w:rPr>
        <w:t xml:space="preserve"> state, based on </w:t>
      </w:r>
      <w:r w:rsidR="00146721" w:rsidRPr="00146721">
        <w:rPr>
          <w:rFonts w:eastAsiaTheme="minorEastAsia"/>
          <w:b/>
          <w:lang w:eastAsia="zh-CN"/>
        </w:rPr>
        <w:t>assistant information from CN</w:t>
      </w:r>
      <w:r w:rsidR="00146721">
        <w:rPr>
          <w:rFonts w:eastAsiaTheme="minorEastAsia"/>
          <w:b/>
          <w:lang w:eastAsia="zh-CN"/>
        </w:rPr>
        <w:t xml:space="preserve"> if present.</w:t>
      </w:r>
      <w:r w:rsidR="0094078D">
        <w:rPr>
          <w:rFonts w:eastAsiaTheme="minorEastAsia"/>
          <w:b/>
          <w:lang w:eastAsia="zh-CN"/>
        </w:rPr>
        <w:t xml:space="preserve"> The details of such assistant information </w:t>
      </w:r>
      <w:r w:rsidR="00307082">
        <w:rPr>
          <w:rFonts w:eastAsiaTheme="minorEastAsia"/>
          <w:b/>
          <w:lang w:eastAsia="zh-CN"/>
        </w:rPr>
        <w:t>are</w:t>
      </w:r>
      <w:r w:rsidR="0094078D">
        <w:rPr>
          <w:rFonts w:eastAsiaTheme="minorEastAsia"/>
          <w:b/>
          <w:lang w:eastAsia="zh-CN"/>
        </w:rPr>
        <w:t xml:space="preserve"> pending to SA2 progress.</w:t>
      </w:r>
    </w:p>
    <w:p w14:paraId="1696C5C5" w14:textId="51D05A05" w:rsidR="00941C84" w:rsidRDefault="00941C84" w:rsidP="00941C84">
      <w:pPr>
        <w:spacing w:before="60" w:after="120"/>
        <w:rPr>
          <w:rFonts w:eastAsiaTheme="minorEastAsia"/>
          <w:b/>
          <w:u w:val="single"/>
        </w:rPr>
      </w:pPr>
      <w:r>
        <w:rPr>
          <w:rFonts w:eastAsiaTheme="minorEastAsia"/>
          <w:b/>
          <w:u w:val="single"/>
        </w:rPr>
        <w:lastRenderedPageBreak/>
        <w:t>S</w:t>
      </w:r>
      <w:r w:rsidRPr="00941C84">
        <w:rPr>
          <w:rFonts w:eastAsiaTheme="minorEastAsia"/>
          <w:b/>
          <w:u w:val="single"/>
        </w:rPr>
        <w:t xml:space="preserve">tate transition </w:t>
      </w:r>
      <w:r>
        <w:rPr>
          <w:rFonts w:eastAsiaTheme="minorEastAsia"/>
          <w:b/>
          <w:u w:val="single"/>
        </w:rPr>
        <w:t>fo</w:t>
      </w:r>
      <w:r w:rsidRPr="00E5062C">
        <w:rPr>
          <w:rFonts w:eastAsiaTheme="minorEastAsia"/>
          <w:b/>
          <w:u w:val="single"/>
        </w:rPr>
        <w:t xml:space="preserve">r </w:t>
      </w:r>
      <w:r w:rsidR="00DB1A44" w:rsidRPr="00E5062C">
        <w:rPr>
          <w:rFonts w:eastAsiaTheme="minorEastAsia"/>
          <w:b/>
          <w:u w:val="single"/>
        </w:rPr>
        <w:t>RRC_INACTIVE</w:t>
      </w:r>
      <w:r w:rsidR="00DB1A44" w:rsidRPr="00E5062C" w:rsidDel="00DB1A44">
        <w:rPr>
          <w:rFonts w:eastAsiaTheme="minorEastAsia"/>
          <w:b/>
          <w:u w:val="single"/>
        </w:rPr>
        <w:t xml:space="preserve"> </w:t>
      </w:r>
      <w:r w:rsidRPr="00E5062C">
        <w:rPr>
          <w:rFonts w:eastAsiaTheme="minorEastAsia"/>
          <w:b/>
          <w:u w:val="single"/>
        </w:rPr>
        <w:t>UE</w:t>
      </w:r>
      <w:r w:rsidR="007B0CDA" w:rsidRPr="00E5062C">
        <w:rPr>
          <w:rFonts w:eastAsiaTheme="minorEastAsia"/>
          <w:b/>
          <w:u w:val="single"/>
        </w:rPr>
        <w:t xml:space="preserve"> rec</w:t>
      </w:r>
      <w:r w:rsidR="007B0CDA">
        <w:rPr>
          <w:rFonts w:eastAsiaTheme="minorEastAsia"/>
          <w:b/>
          <w:u w:val="single"/>
        </w:rPr>
        <w:t>eiving multicast session</w:t>
      </w:r>
    </w:p>
    <w:p w14:paraId="088C2F08" w14:textId="70E39454" w:rsidR="008068A6" w:rsidRDefault="00472621" w:rsidP="008940D1">
      <w:pPr>
        <w:spacing w:before="60" w:after="60"/>
        <w:rPr>
          <w:rFonts w:eastAsiaTheme="minorEastAsia"/>
          <w:lang w:eastAsia="zh-CN"/>
        </w:rPr>
      </w:pPr>
      <w:r>
        <w:rPr>
          <w:rFonts w:eastAsiaTheme="minorEastAsia"/>
          <w:lang w:eastAsia="zh-CN"/>
        </w:rPr>
        <w:t>The mobility procedure would depend on the solution used for PTM configuration</w:t>
      </w:r>
      <w:r w:rsidR="008068A6">
        <w:rPr>
          <w:rFonts w:eastAsiaTheme="minorEastAsia"/>
          <w:lang w:eastAsia="zh-CN"/>
        </w:rPr>
        <w:t>.</w:t>
      </w:r>
      <w:r>
        <w:rPr>
          <w:rFonts w:eastAsiaTheme="minorEastAsia"/>
          <w:lang w:eastAsia="zh-CN"/>
        </w:rPr>
        <w:t xml:space="preserve"> </w:t>
      </w:r>
      <w:r w:rsidR="008068A6">
        <w:rPr>
          <w:rFonts w:eastAsiaTheme="minorEastAsia"/>
          <w:lang w:eastAsia="zh-CN"/>
        </w:rPr>
        <w:t>F</w:t>
      </w:r>
      <w:r>
        <w:rPr>
          <w:rFonts w:eastAsiaTheme="minorEastAsia"/>
          <w:lang w:eastAsia="zh-CN"/>
        </w:rPr>
        <w:t xml:space="preserve">or MCCH based solution, when </w:t>
      </w:r>
      <w:r w:rsidR="00307082">
        <w:rPr>
          <w:rFonts w:eastAsiaTheme="minorEastAsia"/>
          <w:lang w:eastAsia="zh-CN"/>
        </w:rPr>
        <w:t xml:space="preserve">a UE </w:t>
      </w:r>
      <w:r>
        <w:rPr>
          <w:rFonts w:eastAsiaTheme="minorEastAsia"/>
          <w:lang w:eastAsia="zh-CN"/>
        </w:rPr>
        <w:t xml:space="preserve">moves to target cell, the UE </w:t>
      </w:r>
      <w:r w:rsidR="008068A6">
        <w:rPr>
          <w:rFonts w:eastAsiaTheme="minorEastAsia"/>
          <w:lang w:eastAsia="zh-CN"/>
        </w:rPr>
        <w:t>will c</w:t>
      </w:r>
      <w:r w:rsidR="008068A6" w:rsidRPr="009A2F2F">
        <w:rPr>
          <w:rFonts w:eastAsiaTheme="minorEastAsia"/>
          <w:lang w:eastAsia="zh-CN"/>
        </w:rPr>
        <w:t>ontinue receiving this service in RRC</w:t>
      </w:r>
      <w:r w:rsidR="008068A6" w:rsidRPr="009A2F2F">
        <w:rPr>
          <w:rFonts w:eastAsiaTheme="minorEastAsia" w:hint="eastAsia"/>
          <w:lang w:eastAsia="zh-CN"/>
        </w:rPr>
        <w:t>_</w:t>
      </w:r>
      <w:r w:rsidR="008068A6" w:rsidRPr="009A2F2F">
        <w:rPr>
          <w:rFonts w:eastAsiaTheme="minorEastAsia"/>
          <w:lang w:eastAsia="zh-CN"/>
        </w:rPr>
        <w:t xml:space="preserve">INACTIVE state if </w:t>
      </w:r>
      <w:r w:rsidR="00DB1A44">
        <w:rPr>
          <w:rFonts w:eastAsiaTheme="minorEastAsia"/>
          <w:lang w:eastAsia="zh-CN"/>
        </w:rPr>
        <w:t xml:space="preserve">the configuration of </w:t>
      </w:r>
      <w:r w:rsidR="008068A6" w:rsidRPr="009A2F2F">
        <w:rPr>
          <w:rFonts w:eastAsiaTheme="minorEastAsia"/>
          <w:lang w:eastAsia="zh-CN"/>
        </w:rPr>
        <w:t>this service is also provided in MCCH</w:t>
      </w:r>
      <w:r w:rsidR="008068A6">
        <w:rPr>
          <w:rFonts w:eastAsiaTheme="minorEastAsia"/>
          <w:lang w:eastAsia="zh-CN"/>
        </w:rPr>
        <w:t>. For dedicated signal</w:t>
      </w:r>
      <w:r w:rsidR="00744C66">
        <w:rPr>
          <w:rFonts w:eastAsiaTheme="minorEastAsia"/>
          <w:lang w:eastAsia="zh-CN"/>
        </w:rPr>
        <w:t>l</w:t>
      </w:r>
      <w:r w:rsidR="008068A6">
        <w:rPr>
          <w:rFonts w:eastAsiaTheme="minorEastAsia"/>
          <w:lang w:eastAsia="zh-CN"/>
        </w:rPr>
        <w:t xml:space="preserve">ing </w:t>
      </w:r>
      <w:r w:rsidR="008068A6" w:rsidRPr="00BF1921">
        <w:rPr>
          <w:rFonts w:eastAsiaTheme="minorEastAsia"/>
          <w:lang w:eastAsia="zh-CN"/>
        </w:rPr>
        <w:t xml:space="preserve">based </w:t>
      </w:r>
      <w:r w:rsidR="008068A6">
        <w:rPr>
          <w:rFonts w:eastAsiaTheme="minorEastAsia"/>
          <w:lang w:eastAsia="zh-CN"/>
        </w:rPr>
        <w:t xml:space="preserve">PTM configuration </w:t>
      </w:r>
      <w:r w:rsidR="008068A6" w:rsidRPr="00BF1921">
        <w:rPr>
          <w:rFonts w:eastAsiaTheme="minorEastAsia"/>
          <w:lang w:eastAsia="zh-CN"/>
        </w:rPr>
        <w:t>solution</w:t>
      </w:r>
      <w:r w:rsidR="008068A6">
        <w:rPr>
          <w:rFonts w:eastAsiaTheme="minorEastAsia" w:hint="eastAsia"/>
          <w:lang w:eastAsia="zh-CN"/>
        </w:rPr>
        <w:t>,</w:t>
      </w:r>
      <w:r w:rsidR="008068A6">
        <w:rPr>
          <w:rFonts w:eastAsiaTheme="minorEastAsia"/>
          <w:lang w:eastAsia="zh-CN"/>
        </w:rPr>
        <w:t xml:space="preserve"> when UE moves to target cell in the multicast area (might reuse RNA), the UE continues </w:t>
      </w:r>
      <w:r w:rsidR="008068A6" w:rsidRPr="00BF1921">
        <w:rPr>
          <w:rFonts w:eastAsiaTheme="minorEastAsia"/>
          <w:lang w:eastAsia="zh-CN"/>
        </w:rPr>
        <w:t>receiving this service in RRC</w:t>
      </w:r>
      <w:r w:rsidR="008068A6" w:rsidRPr="00BF1921">
        <w:rPr>
          <w:rFonts w:eastAsiaTheme="minorEastAsia" w:hint="eastAsia"/>
          <w:lang w:eastAsia="zh-CN"/>
        </w:rPr>
        <w:t>_</w:t>
      </w:r>
      <w:r w:rsidR="008068A6" w:rsidRPr="00BF1921">
        <w:rPr>
          <w:rFonts w:eastAsiaTheme="minorEastAsia"/>
          <w:lang w:eastAsia="zh-CN"/>
        </w:rPr>
        <w:t>INACTIVE state</w:t>
      </w:r>
      <w:r w:rsidR="00244DBA" w:rsidRPr="00244DBA">
        <w:rPr>
          <w:rFonts w:eastAsiaTheme="minorEastAsia"/>
          <w:lang w:eastAsia="zh-CN"/>
        </w:rPr>
        <w:t xml:space="preserve">, if </w:t>
      </w:r>
      <w:r w:rsidR="0094078D">
        <w:rPr>
          <w:rFonts w:eastAsiaTheme="minorEastAsia"/>
          <w:lang w:eastAsia="zh-CN"/>
        </w:rPr>
        <w:t>the PTM configuration of the new cell was provided from the anchor NG-RAN node during RRC Release</w:t>
      </w:r>
      <w:r w:rsidR="00244DBA">
        <w:rPr>
          <w:rFonts w:eastAsiaTheme="minorEastAsia"/>
          <w:lang w:eastAsia="zh-CN"/>
        </w:rPr>
        <w:t>.</w:t>
      </w:r>
    </w:p>
    <w:p w14:paraId="77031A52" w14:textId="23481BE0" w:rsidR="00244DBA" w:rsidRPr="008940D1" w:rsidRDefault="00244DBA" w:rsidP="008940D1">
      <w:pPr>
        <w:spacing w:before="60" w:after="60"/>
        <w:rPr>
          <w:rFonts w:eastAsiaTheme="minorEastAsia"/>
          <w:b/>
          <w:lang w:eastAsia="zh-CN"/>
        </w:rPr>
      </w:pPr>
      <w:r w:rsidRPr="008940D1">
        <w:rPr>
          <w:rFonts w:eastAsiaTheme="minorEastAsia"/>
          <w:b/>
          <w:lang w:eastAsia="zh-CN"/>
        </w:rPr>
        <w:t xml:space="preserve">Proposal </w:t>
      </w:r>
      <w:r w:rsidR="00307082">
        <w:rPr>
          <w:rFonts w:eastAsiaTheme="minorEastAsia" w:hint="eastAsia"/>
          <w:b/>
          <w:lang w:eastAsia="zh-CN"/>
        </w:rPr>
        <w:t>4</w:t>
      </w:r>
      <w:r w:rsidRPr="008940D1">
        <w:rPr>
          <w:rFonts w:eastAsiaTheme="minorEastAsia"/>
          <w:b/>
          <w:lang w:eastAsia="zh-CN"/>
        </w:rPr>
        <w:t xml:space="preserve">: </w:t>
      </w:r>
      <w:r w:rsidR="008940D1">
        <w:rPr>
          <w:rFonts w:eastAsiaTheme="minorEastAsia"/>
          <w:b/>
          <w:lang w:eastAsia="zh-CN"/>
        </w:rPr>
        <w:t>T</w:t>
      </w:r>
      <w:r w:rsidRPr="008940D1">
        <w:rPr>
          <w:rFonts w:eastAsiaTheme="minorEastAsia"/>
          <w:b/>
          <w:lang w:eastAsia="zh-CN"/>
        </w:rPr>
        <w:t xml:space="preserve">he </w:t>
      </w:r>
      <w:r w:rsidR="00F71004" w:rsidRPr="00750057">
        <w:rPr>
          <w:b/>
        </w:rPr>
        <w:t>R</w:t>
      </w:r>
      <w:r w:rsidR="00F71004">
        <w:rPr>
          <w:b/>
        </w:rPr>
        <w:t>R</w:t>
      </w:r>
      <w:r w:rsidR="00F71004" w:rsidRPr="00750057">
        <w:rPr>
          <w:b/>
        </w:rPr>
        <w:t>C</w:t>
      </w:r>
      <w:r w:rsidR="00F71004" w:rsidRPr="00750057">
        <w:rPr>
          <w:rFonts w:hint="eastAsia"/>
          <w:b/>
        </w:rPr>
        <w:t>_</w:t>
      </w:r>
      <w:r w:rsidR="00F71004" w:rsidRPr="00750057">
        <w:rPr>
          <w:b/>
        </w:rPr>
        <w:t>INACTIVE</w:t>
      </w:r>
      <w:r w:rsidR="00F71004" w:rsidRPr="008940D1">
        <w:rPr>
          <w:rFonts w:eastAsiaTheme="minorEastAsia"/>
          <w:b/>
          <w:lang w:eastAsia="zh-CN"/>
        </w:rPr>
        <w:t xml:space="preserve"> </w:t>
      </w:r>
      <w:r w:rsidRPr="008940D1">
        <w:rPr>
          <w:rFonts w:eastAsiaTheme="minorEastAsia"/>
          <w:b/>
          <w:lang w:eastAsia="zh-CN"/>
        </w:rPr>
        <w:t xml:space="preserve">UE </w:t>
      </w:r>
      <w:r w:rsidR="008940D1" w:rsidRPr="008940D1">
        <w:rPr>
          <w:rFonts w:eastAsiaTheme="minorEastAsia"/>
          <w:b/>
          <w:lang w:eastAsia="zh-CN"/>
        </w:rPr>
        <w:t xml:space="preserve">receiving multicast service in source cell </w:t>
      </w:r>
      <w:r w:rsidRPr="008940D1">
        <w:rPr>
          <w:rFonts w:eastAsiaTheme="minorEastAsia"/>
          <w:b/>
          <w:lang w:eastAsia="zh-CN"/>
        </w:rPr>
        <w:t>continue receiving multicast service in RRC</w:t>
      </w:r>
      <w:r w:rsidRPr="008940D1">
        <w:rPr>
          <w:rFonts w:eastAsiaTheme="minorEastAsia" w:hint="eastAsia"/>
          <w:b/>
          <w:lang w:eastAsia="zh-CN"/>
        </w:rPr>
        <w:t>_</w:t>
      </w:r>
      <w:r w:rsidRPr="008940D1">
        <w:rPr>
          <w:rFonts w:eastAsiaTheme="minorEastAsia"/>
          <w:b/>
          <w:lang w:eastAsia="zh-CN"/>
        </w:rPr>
        <w:t>INACTIVE state without state transition if target cell provide</w:t>
      </w:r>
      <w:r w:rsidR="0094078D">
        <w:rPr>
          <w:rFonts w:eastAsiaTheme="minorEastAsia"/>
          <w:b/>
          <w:lang w:eastAsia="zh-CN"/>
        </w:rPr>
        <w:t>s</w:t>
      </w:r>
      <w:r w:rsidRPr="008940D1">
        <w:rPr>
          <w:rFonts w:eastAsiaTheme="minorEastAsia"/>
          <w:b/>
          <w:lang w:eastAsia="zh-CN"/>
        </w:rPr>
        <w:t xml:space="preserve"> same services for RRC</w:t>
      </w:r>
      <w:r w:rsidRPr="008940D1">
        <w:rPr>
          <w:rFonts w:eastAsiaTheme="minorEastAsia" w:hint="eastAsia"/>
          <w:b/>
          <w:lang w:eastAsia="zh-CN"/>
        </w:rPr>
        <w:t>_</w:t>
      </w:r>
      <w:r w:rsidRPr="008940D1">
        <w:rPr>
          <w:rFonts w:eastAsiaTheme="minorEastAsia"/>
          <w:b/>
          <w:lang w:eastAsia="zh-CN"/>
        </w:rPr>
        <w:t>INACTIVE state UEs.</w:t>
      </w:r>
    </w:p>
    <w:p w14:paraId="438EC79A" w14:textId="70B99150" w:rsidR="008068A6" w:rsidRPr="008068A6" w:rsidRDefault="00307082" w:rsidP="00F71004">
      <w:pPr>
        <w:spacing w:before="60" w:after="60"/>
        <w:rPr>
          <w:rFonts w:eastAsiaTheme="minorEastAsia"/>
          <w:lang w:eastAsia="zh-CN"/>
        </w:rPr>
      </w:pPr>
      <w:r>
        <w:rPr>
          <w:rFonts w:eastAsiaTheme="minorEastAsia"/>
          <w:lang w:eastAsia="zh-CN"/>
        </w:rPr>
        <w:t>I</w:t>
      </w:r>
      <w:r w:rsidR="00244DBA">
        <w:rPr>
          <w:rFonts w:eastAsiaTheme="minorEastAsia"/>
          <w:lang w:eastAsia="zh-CN"/>
        </w:rPr>
        <w:t xml:space="preserve">f the </w:t>
      </w:r>
      <w:r w:rsidR="00244DBA">
        <w:rPr>
          <w:rFonts w:eastAsiaTheme="minorEastAsia" w:hint="eastAsia"/>
          <w:lang w:eastAsia="zh-CN"/>
        </w:rPr>
        <w:t>UE</w:t>
      </w:r>
      <w:r w:rsidR="00244DBA">
        <w:rPr>
          <w:rFonts w:eastAsiaTheme="minorEastAsia"/>
          <w:lang w:eastAsia="zh-CN"/>
        </w:rPr>
        <w:t xml:space="preserve"> receiving multicast service in RRC_INACTIVE state in source cell </w:t>
      </w:r>
      <w:r>
        <w:rPr>
          <w:rFonts w:eastAsiaTheme="minorEastAsia"/>
          <w:lang w:eastAsia="zh-CN"/>
        </w:rPr>
        <w:t xml:space="preserve">is not able to </w:t>
      </w:r>
      <w:r w:rsidR="00244DBA">
        <w:rPr>
          <w:rFonts w:eastAsiaTheme="minorEastAsia"/>
          <w:lang w:eastAsia="zh-CN"/>
        </w:rPr>
        <w:t xml:space="preserve">continue receiving the </w:t>
      </w:r>
      <w:r w:rsidR="00244DBA">
        <w:rPr>
          <w:rFonts w:eastAsiaTheme="minorEastAsia" w:hint="eastAsia"/>
          <w:lang w:eastAsia="zh-CN"/>
        </w:rPr>
        <w:t>mul</w:t>
      </w:r>
      <w:r w:rsidR="00244DBA">
        <w:rPr>
          <w:rFonts w:eastAsiaTheme="minorEastAsia"/>
          <w:lang w:eastAsia="zh-CN"/>
        </w:rPr>
        <w:t xml:space="preserve">ticast service in the target cell, the UE shall trigger RRC resume procedure to </w:t>
      </w:r>
      <w:r>
        <w:rPr>
          <w:rFonts w:eastAsiaTheme="minorEastAsia"/>
          <w:lang w:eastAsia="zh-CN"/>
        </w:rPr>
        <w:t>trigger the establishment of the service in the target cell</w:t>
      </w:r>
      <w:r w:rsidR="008940D1">
        <w:rPr>
          <w:rFonts w:eastAsiaTheme="minorEastAsia"/>
          <w:lang w:eastAsia="zh-CN"/>
        </w:rPr>
        <w:t>.</w:t>
      </w:r>
    </w:p>
    <w:p w14:paraId="67092727" w14:textId="1A088FAB" w:rsidR="00244DBA" w:rsidRDefault="00244DBA" w:rsidP="00F71004">
      <w:pPr>
        <w:spacing w:before="60" w:after="60"/>
        <w:rPr>
          <w:b/>
        </w:rPr>
      </w:pPr>
      <w:r>
        <w:rPr>
          <w:b/>
        </w:rPr>
        <w:t xml:space="preserve">Proposal </w:t>
      </w:r>
      <w:r w:rsidR="00307082" w:rsidRPr="00E5062C">
        <w:rPr>
          <w:b/>
        </w:rPr>
        <w:t>5</w:t>
      </w:r>
      <w:r w:rsidRPr="008B1297">
        <w:rPr>
          <w:b/>
        </w:rPr>
        <w:t>:</w:t>
      </w:r>
      <w:r w:rsidR="008940D1">
        <w:rPr>
          <w:b/>
        </w:rPr>
        <w:t xml:space="preserve"> </w:t>
      </w:r>
      <w:r w:rsidR="008940D1">
        <w:rPr>
          <w:rFonts w:eastAsiaTheme="minorEastAsia"/>
          <w:b/>
          <w:lang w:eastAsia="zh-CN"/>
        </w:rPr>
        <w:t>T</w:t>
      </w:r>
      <w:r w:rsidR="008940D1" w:rsidRPr="008940D1">
        <w:rPr>
          <w:rFonts w:eastAsiaTheme="minorEastAsia"/>
          <w:b/>
          <w:lang w:eastAsia="zh-CN"/>
        </w:rPr>
        <w:t xml:space="preserve">he </w:t>
      </w:r>
      <w:r w:rsidR="00F71004" w:rsidRPr="00750057">
        <w:rPr>
          <w:b/>
        </w:rPr>
        <w:t>R</w:t>
      </w:r>
      <w:r w:rsidR="00F71004">
        <w:rPr>
          <w:b/>
        </w:rPr>
        <w:t>R</w:t>
      </w:r>
      <w:r w:rsidR="00F71004" w:rsidRPr="00750057">
        <w:rPr>
          <w:b/>
        </w:rPr>
        <w:t>C</w:t>
      </w:r>
      <w:r w:rsidR="00F71004" w:rsidRPr="00750057">
        <w:rPr>
          <w:rFonts w:hint="eastAsia"/>
          <w:b/>
        </w:rPr>
        <w:t>_</w:t>
      </w:r>
      <w:r w:rsidR="00F71004" w:rsidRPr="00750057">
        <w:rPr>
          <w:b/>
        </w:rPr>
        <w:t>INACTIVE state</w:t>
      </w:r>
      <w:r w:rsidR="00F71004">
        <w:rPr>
          <w:b/>
        </w:rPr>
        <w:t xml:space="preserve"> </w:t>
      </w:r>
      <w:r w:rsidR="008940D1" w:rsidRPr="008940D1">
        <w:rPr>
          <w:rFonts w:eastAsiaTheme="minorEastAsia"/>
          <w:b/>
          <w:lang w:eastAsia="zh-CN"/>
        </w:rPr>
        <w:t>UE receiving multicast service in source cell</w:t>
      </w:r>
      <w:r>
        <w:rPr>
          <w:b/>
        </w:rPr>
        <w:t xml:space="preserve"> trigger</w:t>
      </w:r>
      <w:r w:rsidR="0094078D">
        <w:rPr>
          <w:b/>
        </w:rPr>
        <w:t>s RRC</w:t>
      </w:r>
      <w:r>
        <w:rPr>
          <w:b/>
        </w:rPr>
        <w:t xml:space="preserve"> resume procedure</w:t>
      </w:r>
      <w:r w:rsidRPr="00750057">
        <w:rPr>
          <w:b/>
        </w:rPr>
        <w:t xml:space="preserve"> if </w:t>
      </w:r>
      <w:r>
        <w:rPr>
          <w:b/>
        </w:rPr>
        <w:t xml:space="preserve">target cell doesn’t provide </w:t>
      </w:r>
      <w:r w:rsidR="00307082">
        <w:rPr>
          <w:b/>
        </w:rPr>
        <w:t xml:space="preserve">the </w:t>
      </w:r>
      <w:r>
        <w:rPr>
          <w:b/>
        </w:rPr>
        <w:t xml:space="preserve">same services for </w:t>
      </w:r>
      <w:r w:rsidRPr="00750057">
        <w:rPr>
          <w:b/>
        </w:rPr>
        <w:t>R</w:t>
      </w:r>
      <w:r>
        <w:rPr>
          <w:b/>
        </w:rPr>
        <w:t>R</w:t>
      </w:r>
      <w:r w:rsidRPr="00750057">
        <w:rPr>
          <w:b/>
        </w:rPr>
        <w:t>C</w:t>
      </w:r>
      <w:r w:rsidRPr="00750057">
        <w:rPr>
          <w:rFonts w:hint="eastAsia"/>
          <w:b/>
        </w:rPr>
        <w:t>_</w:t>
      </w:r>
      <w:r w:rsidRPr="00750057">
        <w:rPr>
          <w:b/>
        </w:rPr>
        <w:t>INACTIVE state</w:t>
      </w:r>
      <w:r>
        <w:rPr>
          <w:b/>
        </w:rPr>
        <w:t xml:space="preserve"> UEs</w:t>
      </w:r>
      <w:r w:rsidR="00307082">
        <w:rPr>
          <w:b/>
        </w:rPr>
        <w:t>, to trigger the establishment of the service in the target cell</w:t>
      </w:r>
      <w:r>
        <w:rPr>
          <w:b/>
        </w:rPr>
        <w:t>.</w:t>
      </w:r>
    </w:p>
    <w:p w14:paraId="35884821" w14:textId="42895F5F" w:rsidR="008068A6" w:rsidRDefault="00B00025" w:rsidP="00307082">
      <w:pPr>
        <w:spacing w:before="60" w:after="60"/>
        <w:rPr>
          <w:b/>
        </w:rPr>
      </w:pPr>
      <w:r>
        <w:rPr>
          <w:rFonts w:eastAsiaTheme="minorEastAsia"/>
        </w:rPr>
        <w:t xml:space="preserve">Considering that the inactive mode </w:t>
      </w:r>
      <w:r w:rsidR="00307082">
        <w:rPr>
          <w:rFonts w:eastAsiaTheme="minorEastAsia"/>
        </w:rPr>
        <w:t xml:space="preserve">reception of </w:t>
      </w:r>
      <w:r>
        <w:rPr>
          <w:rFonts w:eastAsiaTheme="minorEastAsia"/>
        </w:rPr>
        <w:t>multicast</w:t>
      </w:r>
      <w:r w:rsidR="00307082">
        <w:rPr>
          <w:rFonts w:eastAsiaTheme="minorEastAsia"/>
        </w:rPr>
        <w:t xml:space="preserve"> service</w:t>
      </w:r>
      <w:r>
        <w:rPr>
          <w:rFonts w:eastAsiaTheme="minorEastAsia"/>
        </w:rPr>
        <w:t xml:space="preserve"> is often enable</w:t>
      </w:r>
      <w:r w:rsidR="0094078D">
        <w:rPr>
          <w:rFonts w:eastAsiaTheme="minorEastAsia"/>
        </w:rPr>
        <w:t>d</w:t>
      </w:r>
      <w:r>
        <w:rPr>
          <w:rFonts w:eastAsiaTheme="minorEastAsia"/>
        </w:rPr>
        <w:t xml:space="preserve"> in </w:t>
      </w:r>
      <w:r w:rsidRPr="00B00025">
        <w:rPr>
          <w:rFonts w:eastAsiaTheme="minorEastAsia"/>
        </w:rPr>
        <w:t xml:space="preserve">congestion </w:t>
      </w:r>
      <w:r>
        <w:rPr>
          <w:rFonts w:eastAsiaTheme="minorEastAsia"/>
        </w:rPr>
        <w:t xml:space="preserve">scenario, </w:t>
      </w:r>
      <w:r w:rsidR="00307082" w:rsidRPr="00B00025">
        <w:rPr>
          <w:rFonts w:eastAsiaTheme="minorEastAsia"/>
        </w:rPr>
        <w:t xml:space="preserve">when the </w:t>
      </w:r>
      <w:r w:rsidR="00307082" w:rsidRPr="00B00025">
        <w:t>RRC</w:t>
      </w:r>
      <w:r w:rsidR="00307082" w:rsidRPr="00B00025">
        <w:rPr>
          <w:rFonts w:hint="eastAsia"/>
        </w:rPr>
        <w:t>_CONNECTED</w:t>
      </w:r>
      <w:r w:rsidR="00307082" w:rsidRPr="00B00025">
        <w:t xml:space="preserve"> state</w:t>
      </w:r>
      <w:r w:rsidR="00307082" w:rsidRPr="00B00025">
        <w:rPr>
          <w:rFonts w:eastAsiaTheme="minorEastAsia"/>
        </w:rPr>
        <w:t xml:space="preserve"> UE</w:t>
      </w:r>
      <w:r w:rsidR="00307082">
        <w:rPr>
          <w:rFonts w:eastAsiaTheme="minorEastAsia"/>
        </w:rPr>
        <w:t>s</w:t>
      </w:r>
      <w:r w:rsidR="00307082" w:rsidRPr="00B00025">
        <w:rPr>
          <w:rFonts w:eastAsiaTheme="minorEastAsia"/>
        </w:rPr>
        <w:t xml:space="preserve"> receiv</w:t>
      </w:r>
      <w:r w:rsidR="00307082">
        <w:rPr>
          <w:rFonts w:eastAsiaTheme="minorEastAsia"/>
        </w:rPr>
        <w:t xml:space="preserve">ing multicast service move </w:t>
      </w:r>
      <w:r w:rsidR="00307082">
        <w:rPr>
          <w:rFonts w:eastAsiaTheme="minorEastAsia" w:hint="eastAsia"/>
          <w:lang w:eastAsia="zh-CN"/>
        </w:rPr>
        <w:t>t</w:t>
      </w:r>
      <w:r w:rsidR="00307082">
        <w:rPr>
          <w:rFonts w:eastAsiaTheme="minorEastAsia"/>
          <w:lang w:eastAsia="zh-CN"/>
        </w:rPr>
        <w:t>o a congestion target cell,</w:t>
      </w:r>
      <w:r w:rsidR="00307082" w:rsidRPr="00307082">
        <w:rPr>
          <w:rFonts w:eastAsiaTheme="minorEastAsia"/>
          <w:lang w:eastAsia="zh-CN"/>
        </w:rPr>
        <w:t xml:space="preserve"> </w:t>
      </w:r>
      <w:r w:rsidR="00307082">
        <w:rPr>
          <w:rFonts w:eastAsiaTheme="minorEastAsia"/>
          <w:lang w:eastAsia="zh-CN"/>
        </w:rPr>
        <w:t>e.g.,</w:t>
      </w:r>
      <w:r w:rsidR="00307082" w:rsidRPr="00F71004">
        <w:rPr>
          <w:rFonts w:eastAsiaTheme="minorEastAsia"/>
          <w:lang w:eastAsia="zh-CN"/>
        </w:rPr>
        <w:t xml:space="preserve"> if the handover </w:t>
      </w:r>
      <w:r w:rsidR="00307082">
        <w:rPr>
          <w:rFonts w:eastAsiaTheme="minorEastAsia"/>
          <w:lang w:eastAsia="zh-CN"/>
        </w:rPr>
        <w:t>is failed (admission control failure due to congestion at target),</w:t>
      </w:r>
      <w:r w:rsidR="00307082">
        <w:rPr>
          <w:rFonts w:eastAsiaTheme="minorEastAsia"/>
        </w:rPr>
        <w:t xml:space="preserve"> in case the multicast service is ongoing and inactive reception is enabled in the target cell, the source NG-RAN node should move the UEs to</w:t>
      </w:r>
      <w:r>
        <w:rPr>
          <w:rFonts w:eastAsiaTheme="minorEastAsia"/>
        </w:rPr>
        <w:t xml:space="preserve"> </w:t>
      </w:r>
      <w:r w:rsidRPr="00B00025">
        <w:rPr>
          <w:rFonts w:eastAsiaTheme="minorEastAsia"/>
        </w:rPr>
        <w:t>RRC_INACTIVE state</w:t>
      </w:r>
      <w:r w:rsidR="00307082">
        <w:rPr>
          <w:rFonts w:eastAsiaTheme="minorEastAsia"/>
        </w:rPr>
        <w:t xml:space="preserve">, and then the UEs will be able to continue receiving the multicast service </w:t>
      </w:r>
      <w:r w:rsidR="00F71004">
        <w:rPr>
          <w:rFonts w:eastAsiaTheme="minorEastAsia" w:hint="eastAsia"/>
          <w:lang w:eastAsia="zh-CN"/>
        </w:rPr>
        <w:t>in</w:t>
      </w:r>
      <w:r w:rsidR="00307082">
        <w:rPr>
          <w:rFonts w:eastAsiaTheme="minorEastAsia"/>
          <w:lang w:eastAsia="zh-CN"/>
        </w:rPr>
        <w:t xml:space="preserve"> the</w:t>
      </w:r>
      <w:r w:rsidR="00F71004">
        <w:rPr>
          <w:rFonts w:eastAsiaTheme="minorEastAsia"/>
        </w:rPr>
        <w:t xml:space="preserve"> </w:t>
      </w:r>
      <w:r w:rsidR="00F71004">
        <w:rPr>
          <w:rFonts w:eastAsiaTheme="minorEastAsia" w:hint="eastAsia"/>
          <w:lang w:eastAsia="zh-CN"/>
        </w:rPr>
        <w:t>target</w:t>
      </w:r>
      <w:r w:rsidR="00F71004">
        <w:rPr>
          <w:rFonts w:eastAsiaTheme="minorEastAsia"/>
        </w:rPr>
        <w:t xml:space="preserve"> </w:t>
      </w:r>
      <w:r w:rsidR="00F71004">
        <w:rPr>
          <w:rFonts w:eastAsiaTheme="minorEastAsia" w:hint="eastAsia"/>
          <w:lang w:eastAsia="zh-CN"/>
        </w:rPr>
        <w:t>cell</w:t>
      </w:r>
      <w:r>
        <w:rPr>
          <w:rFonts w:eastAsiaTheme="minorEastAsia"/>
          <w:lang w:eastAsia="zh-CN"/>
        </w:rPr>
        <w:t>.</w:t>
      </w:r>
    </w:p>
    <w:p w14:paraId="50624594" w14:textId="77B75232" w:rsidR="00307082" w:rsidRDefault="00F71004" w:rsidP="00F71004">
      <w:pPr>
        <w:spacing w:before="60" w:after="60"/>
        <w:rPr>
          <w:rFonts w:eastAsiaTheme="minorEastAsia"/>
          <w:b/>
          <w:lang w:eastAsia="zh-CN"/>
        </w:rPr>
      </w:pPr>
      <w:r>
        <w:rPr>
          <w:b/>
        </w:rPr>
        <w:t xml:space="preserve">Proposal </w:t>
      </w:r>
      <w:r w:rsidR="00307082" w:rsidRPr="00E5062C">
        <w:rPr>
          <w:b/>
        </w:rPr>
        <w:t>6</w:t>
      </w:r>
      <w:r w:rsidRPr="008B1297">
        <w:rPr>
          <w:b/>
        </w:rPr>
        <w:t>:</w:t>
      </w:r>
      <w:r>
        <w:rPr>
          <w:b/>
        </w:rPr>
        <w:t xml:space="preserve"> </w:t>
      </w:r>
      <w:r w:rsidR="00307082">
        <w:rPr>
          <w:b/>
        </w:rPr>
        <w:t>The source NG-RAN node should move the UEs to RRC_INACTIVE state to enable the UEs</w:t>
      </w:r>
      <w:r w:rsidRPr="008940D1">
        <w:rPr>
          <w:rFonts w:eastAsiaTheme="minorEastAsia"/>
          <w:b/>
          <w:lang w:eastAsia="zh-CN"/>
        </w:rPr>
        <w:t xml:space="preserve"> receiving multicast service in </w:t>
      </w:r>
      <w:r w:rsidR="00307082">
        <w:rPr>
          <w:rFonts w:eastAsiaTheme="minorEastAsia"/>
          <w:b/>
          <w:lang w:eastAsia="zh-CN"/>
        </w:rPr>
        <w:t xml:space="preserve">the target </w:t>
      </w:r>
      <w:r w:rsidRPr="008940D1">
        <w:rPr>
          <w:rFonts w:eastAsiaTheme="minorEastAsia"/>
          <w:b/>
          <w:lang w:eastAsia="zh-CN"/>
        </w:rPr>
        <w:t>cell</w:t>
      </w:r>
      <w:r w:rsidR="00307082">
        <w:rPr>
          <w:rFonts w:eastAsiaTheme="minorEastAsia"/>
          <w:b/>
          <w:lang w:eastAsia="zh-CN"/>
        </w:rPr>
        <w:t>, in case the target is congested (e.g. HO is failed) but the multicast service is ongoing and inactive reception is enabled</w:t>
      </w:r>
      <w:r w:rsidR="00307082" w:rsidRPr="00307082">
        <w:rPr>
          <w:rFonts w:eastAsiaTheme="minorEastAsia"/>
          <w:b/>
          <w:lang w:eastAsia="zh-CN"/>
        </w:rPr>
        <w:t xml:space="preserve"> </w:t>
      </w:r>
      <w:r w:rsidR="00307082">
        <w:rPr>
          <w:rFonts w:eastAsiaTheme="minorEastAsia"/>
          <w:b/>
          <w:lang w:eastAsia="zh-CN"/>
        </w:rPr>
        <w:t>in the target cell.</w:t>
      </w:r>
    </w:p>
    <w:p w14:paraId="79F04320" w14:textId="15CBDC46" w:rsidR="00472621" w:rsidRDefault="00307082" w:rsidP="00307082">
      <w:pPr>
        <w:spacing w:before="60" w:after="60"/>
        <w:rPr>
          <w:rFonts w:eastAsiaTheme="minorEastAsia"/>
        </w:rPr>
      </w:pPr>
      <w:r>
        <w:rPr>
          <w:rFonts w:eastAsiaTheme="minorEastAsia"/>
          <w:lang w:eastAsia="zh-CN"/>
        </w:rPr>
        <w:t>I</w:t>
      </w:r>
      <w:r w:rsidRPr="00E93918">
        <w:rPr>
          <w:rFonts w:eastAsiaTheme="minorEastAsia" w:hint="eastAsia"/>
          <w:lang w:eastAsia="zh-CN"/>
        </w:rPr>
        <w:t>n</w:t>
      </w:r>
      <w:r w:rsidRPr="00E93918">
        <w:rPr>
          <w:rFonts w:eastAsiaTheme="minorEastAsia"/>
          <w:lang w:eastAsia="zh-CN"/>
        </w:rPr>
        <w:t xml:space="preserve"> </w:t>
      </w:r>
      <w:r w:rsidRPr="00E93918">
        <w:rPr>
          <w:rFonts w:eastAsiaTheme="minorEastAsia" w:hint="eastAsia"/>
          <w:lang w:eastAsia="zh-CN"/>
        </w:rPr>
        <w:t>R</w:t>
      </w:r>
      <w:r>
        <w:rPr>
          <w:rFonts w:eastAsiaTheme="minorEastAsia"/>
          <w:lang w:eastAsia="zh-CN"/>
        </w:rPr>
        <w:t>el-</w:t>
      </w:r>
      <w:r w:rsidRPr="00E93918">
        <w:rPr>
          <w:rFonts w:eastAsiaTheme="minorEastAsia" w:hint="eastAsia"/>
          <w:lang w:eastAsia="zh-CN"/>
        </w:rPr>
        <w:t>17</w:t>
      </w:r>
      <w:r w:rsidRPr="00E93918">
        <w:rPr>
          <w:rFonts w:eastAsiaTheme="minorEastAsia"/>
          <w:lang w:eastAsia="zh-CN"/>
        </w:rPr>
        <w:t xml:space="preserve"> </w:t>
      </w:r>
      <w:r w:rsidRPr="00E93918">
        <w:rPr>
          <w:rFonts w:eastAsiaTheme="minorEastAsia" w:hint="eastAsia"/>
          <w:lang w:eastAsia="zh-CN"/>
        </w:rPr>
        <w:t>MBS,</w:t>
      </w:r>
      <w:r>
        <w:rPr>
          <w:rFonts w:eastAsiaTheme="minorEastAsia"/>
          <w:lang w:eastAsia="zh-CN"/>
        </w:rPr>
        <w:t xml:space="preserve"> upon receiving</w:t>
      </w:r>
      <w:r w:rsidRPr="00307082">
        <w:rPr>
          <w:rFonts w:eastAsiaTheme="minorEastAsia"/>
          <w:lang w:eastAsia="zh-CN"/>
        </w:rPr>
        <w:t xml:space="preserve"> </w:t>
      </w:r>
      <w:r>
        <w:rPr>
          <w:rFonts w:eastAsiaTheme="minorEastAsia"/>
          <w:lang w:eastAsia="zh-CN"/>
        </w:rPr>
        <w:t xml:space="preserve">(RAN) multicast group paging message related to their </w:t>
      </w:r>
      <w:r>
        <w:rPr>
          <w:rFonts w:eastAsiaTheme="minorEastAsia"/>
        </w:rPr>
        <w:t xml:space="preserve">joined </w:t>
      </w:r>
      <w:r>
        <w:rPr>
          <w:rFonts w:eastAsiaTheme="minorEastAsia"/>
          <w:lang w:eastAsia="zh-CN"/>
        </w:rPr>
        <w:t>multicast services,</w:t>
      </w:r>
      <w:r w:rsidRPr="00E93918">
        <w:rPr>
          <w:rFonts w:eastAsiaTheme="minorEastAsia"/>
          <w:lang w:eastAsia="zh-CN"/>
        </w:rPr>
        <w:t xml:space="preserve"> </w:t>
      </w:r>
      <w:r>
        <w:rPr>
          <w:rFonts w:eastAsiaTheme="minorEastAsia"/>
          <w:lang w:eastAsia="zh-CN"/>
        </w:rPr>
        <w:t>the idle/inactive UEs trigger the RRC setup</w:t>
      </w:r>
      <w:r>
        <w:rPr>
          <w:rFonts w:eastAsiaTheme="minorEastAsia" w:hint="eastAsia"/>
          <w:lang w:eastAsia="zh-CN"/>
        </w:rPr>
        <w:t>/</w:t>
      </w:r>
      <w:r>
        <w:rPr>
          <w:rFonts w:eastAsiaTheme="minorEastAsia"/>
          <w:lang w:eastAsia="zh-CN"/>
        </w:rPr>
        <w:t xml:space="preserve">resume procedures. </w:t>
      </w:r>
      <w:r>
        <w:rPr>
          <w:rFonts w:eastAsiaTheme="minorEastAsia"/>
        </w:rPr>
        <w:t xml:space="preserve">In Rel-18, </w:t>
      </w:r>
      <w:r>
        <w:rPr>
          <w:rFonts w:eastAsiaTheme="minorEastAsia"/>
          <w:lang w:eastAsia="zh-CN"/>
        </w:rPr>
        <w:t xml:space="preserve">(RAN) multicast </w:t>
      </w:r>
      <w:r w:rsidR="00472621" w:rsidRPr="00F93F07">
        <w:rPr>
          <w:rFonts w:eastAsiaTheme="minorEastAsia"/>
        </w:rPr>
        <w:t>group paging also can be used to notify the UE</w:t>
      </w:r>
      <w:r>
        <w:rPr>
          <w:rFonts w:eastAsiaTheme="minorEastAsia"/>
        </w:rPr>
        <w:t>s</w:t>
      </w:r>
      <w:r w:rsidR="00472621" w:rsidRPr="00F93F07">
        <w:rPr>
          <w:rFonts w:eastAsiaTheme="minorEastAsia"/>
        </w:rPr>
        <w:t xml:space="preserve"> configured to receive multicast in RRC</w:t>
      </w:r>
      <w:r w:rsidR="00472621" w:rsidRPr="00F93F07">
        <w:rPr>
          <w:rFonts w:eastAsiaTheme="minorEastAsia" w:hint="eastAsia"/>
        </w:rPr>
        <w:t>_</w:t>
      </w:r>
      <w:r w:rsidR="00472621" w:rsidRPr="00F93F07">
        <w:rPr>
          <w:rFonts w:eastAsiaTheme="minorEastAsia"/>
        </w:rPr>
        <w:t>INACTIVE to start to monitor G-RNTI</w:t>
      </w:r>
      <w:r>
        <w:rPr>
          <w:rFonts w:eastAsiaTheme="minorEastAsia"/>
        </w:rPr>
        <w:t>s</w:t>
      </w:r>
      <w:r w:rsidR="00472621" w:rsidRPr="00F93F07">
        <w:rPr>
          <w:rFonts w:eastAsiaTheme="minorEastAsia"/>
        </w:rPr>
        <w:t xml:space="preserve"> for </w:t>
      </w:r>
      <w:r>
        <w:rPr>
          <w:rFonts w:eastAsiaTheme="minorEastAsia"/>
        </w:rPr>
        <w:t xml:space="preserve">their joined </w:t>
      </w:r>
      <w:r w:rsidR="00472621" w:rsidRPr="00F93F07">
        <w:rPr>
          <w:rFonts w:eastAsiaTheme="minorEastAsia"/>
        </w:rPr>
        <w:t>multicast service</w:t>
      </w:r>
      <w:r>
        <w:rPr>
          <w:rFonts w:eastAsiaTheme="minorEastAsia"/>
        </w:rPr>
        <w:t>s</w:t>
      </w:r>
      <w:r w:rsidR="00345757">
        <w:rPr>
          <w:rFonts w:eastAsiaTheme="minorEastAsia"/>
        </w:rPr>
        <w:t xml:space="preserve">. </w:t>
      </w:r>
      <w:r w:rsidR="00345757">
        <w:rPr>
          <w:rFonts w:eastAsiaTheme="minorEastAsia"/>
          <w:lang w:eastAsia="zh-CN"/>
        </w:rPr>
        <w:t xml:space="preserve">While </w:t>
      </w:r>
      <w:r w:rsidR="00345757">
        <w:rPr>
          <w:rFonts w:eastAsiaTheme="minorEastAsia"/>
        </w:rPr>
        <w:t>d</w:t>
      </w:r>
      <w:r w:rsidR="00345757" w:rsidRPr="00E93918">
        <w:rPr>
          <w:rFonts w:eastAsiaTheme="minorEastAsia"/>
        </w:rPr>
        <w:t>ifferent from R</w:t>
      </w:r>
      <w:r w:rsidR="00345757">
        <w:rPr>
          <w:rFonts w:eastAsiaTheme="minorEastAsia"/>
        </w:rPr>
        <w:t>el-</w:t>
      </w:r>
      <w:r w:rsidR="00345757" w:rsidRPr="00E93918">
        <w:rPr>
          <w:rFonts w:eastAsiaTheme="minorEastAsia"/>
        </w:rPr>
        <w:t>17</w:t>
      </w:r>
      <w:r w:rsidR="00345757">
        <w:rPr>
          <w:rFonts w:eastAsiaTheme="minorEastAsia"/>
        </w:rPr>
        <w:t xml:space="preserve">, the </w:t>
      </w:r>
      <w:r w:rsidR="00345757" w:rsidRPr="00F93F07">
        <w:rPr>
          <w:rFonts w:eastAsiaTheme="minorEastAsia"/>
        </w:rPr>
        <w:t>UE</w:t>
      </w:r>
      <w:r>
        <w:rPr>
          <w:rFonts w:eastAsiaTheme="minorEastAsia"/>
        </w:rPr>
        <w:t>s</w:t>
      </w:r>
      <w:r w:rsidR="00345757" w:rsidRPr="00F93F07">
        <w:rPr>
          <w:rFonts w:eastAsiaTheme="minorEastAsia"/>
        </w:rPr>
        <w:t xml:space="preserve"> configured to receive multicast in RRC</w:t>
      </w:r>
      <w:r w:rsidR="00345757" w:rsidRPr="00F93F07">
        <w:rPr>
          <w:rFonts w:eastAsiaTheme="minorEastAsia" w:hint="eastAsia"/>
        </w:rPr>
        <w:t>_</w:t>
      </w:r>
      <w:r w:rsidR="00345757" w:rsidRPr="00F93F07">
        <w:rPr>
          <w:rFonts w:eastAsiaTheme="minorEastAsia"/>
        </w:rPr>
        <w:t>INACTIVE</w:t>
      </w:r>
      <w:r w:rsidR="00345757">
        <w:rPr>
          <w:rFonts w:eastAsiaTheme="minorEastAsia"/>
          <w:lang w:eastAsia="zh-CN"/>
        </w:rPr>
        <w:t xml:space="preserve"> </w:t>
      </w:r>
      <w:r>
        <w:rPr>
          <w:rFonts w:eastAsiaTheme="minorEastAsia"/>
          <w:lang w:eastAsia="zh-CN"/>
        </w:rPr>
        <w:t>will not need to trigger RRC resume, instead, they should maintain in RRC-INACTIVE state to receive the related multicast services.</w:t>
      </w:r>
      <w:r w:rsidR="00345757">
        <w:rPr>
          <w:rFonts w:eastAsiaTheme="minorEastAsia"/>
        </w:rPr>
        <w:t xml:space="preserve"> </w:t>
      </w:r>
    </w:p>
    <w:p w14:paraId="2D356362" w14:textId="31EA3CDB" w:rsidR="00345757" w:rsidRPr="00F93F07" w:rsidRDefault="00345757" w:rsidP="00345757">
      <w:pPr>
        <w:spacing w:before="60" w:after="60"/>
        <w:rPr>
          <w:b/>
        </w:rPr>
      </w:pPr>
      <w:r w:rsidRPr="00F93F07">
        <w:rPr>
          <w:b/>
        </w:rPr>
        <w:t xml:space="preserve">Proposal </w:t>
      </w:r>
      <w:r w:rsidR="00307082" w:rsidRPr="00E5062C">
        <w:rPr>
          <w:b/>
        </w:rPr>
        <w:t>7</w:t>
      </w:r>
      <w:r w:rsidRPr="00F93F07">
        <w:rPr>
          <w:b/>
        </w:rPr>
        <w:t xml:space="preserve">: </w:t>
      </w:r>
      <w:r w:rsidR="00307082">
        <w:rPr>
          <w:b/>
        </w:rPr>
        <w:t>During multicast service activation, (RAN) multicast g</w:t>
      </w:r>
      <w:r w:rsidRPr="00F93F07">
        <w:rPr>
          <w:b/>
        </w:rPr>
        <w:t xml:space="preserve">roup paging can </w:t>
      </w:r>
      <w:r w:rsidR="00307082">
        <w:rPr>
          <w:b/>
        </w:rPr>
        <w:t>still</w:t>
      </w:r>
      <w:r w:rsidR="00307082" w:rsidRPr="00F93F07">
        <w:rPr>
          <w:b/>
        </w:rPr>
        <w:t xml:space="preserve"> </w:t>
      </w:r>
      <w:r w:rsidRPr="00F93F07">
        <w:rPr>
          <w:b/>
        </w:rPr>
        <w:t>be used to notify the UE</w:t>
      </w:r>
      <w:r w:rsidR="00307082">
        <w:rPr>
          <w:b/>
        </w:rPr>
        <w:t>s</w:t>
      </w:r>
      <w:r w:rsidRPr="00F93F07">
        <w:rPr>
          <w:b/>
        </w:rPr>
        <w:t xml:space="preserve"> configured to receive </w:t>
      </w:r>
      <w:r w:rsidR="00307082">
        <w:rPr>
          <w:b/>
        </w:rPr>
        <w:t xml:space="preserve">the related </w:t>
      </w:r>
      <w:r w:rsidRPr="00F93F07">
        <w:rPr>
          <w:b/>
        </w:rPr>
        <w:t>multicast</w:t>
      </w:r>
      <w:r w:rsidR="00307082">
        <w:rPr>
          <w:b/>
        </w:rPr>
        <w:t xml:space="preserve"> service</w:t>
      </w:r>
      <w:r w:rsidRPr="00F93F07">
        <w:rPr>
          <w:b/>
        </w:rPr>
        <w:t xml:space="preserve"> in RRC_INACTIVE. </w:t>
      </w:r>
    </w:p>
    <w:p w14:paraId="0016DA0D" w14:textId="7886ABB3" w:rsidR="00472621" w:rsidRPr="00345757" w:rsidRDefault="00345757" w:rsidP="00F71004">
      <w:pPr>
        <w:spacing w:before="60" w:after="60"/>
        <w:rPr>
          <w:b/>
        </w:rPr>
      </w:pPr>
      <w:r w:rsidRPr="00345757">
        <w:rPr>
          <w:b/>
        </w:rPr>
        <w:t xml:space="preserve">Proposal </w:t>
      </w:r>
      <w:r w:rsidR="00307082" w:rsidRPr="00E5062C">
        <w:rPr>
          <w:b/>
        </w:rPr>
        <w:t>8</w:t>
      </w:r>
      <w:r w:rsidRPr="00345757">
        <w:rPr>
          <w:b/>
        </w:rPr>
        <w:t>: The</w:t>
      </w:r>
      <w:r w:rsidRPr="00345757">
        <w:rPr>
          <w:rFonts w:eastAsiaTheme="minorEastAsia"/>
          <w:b/>
        </w:rPr>
        <w:t xml:space="preserve"> UE configured to receive multicast in RRC</w:t>
      </w:r>
      <w:r w:rsidRPr="00345757">
        <w:rPr>
          <w:rFonts w:eastAsiaTheme="minorEastAsia" w:hint="eastAsia"/>
          <w:b/>
        </w:rPr>
        <w:t>_</w:t>
      </w:r>
      <w:r w:rsidRPr="00345757">
        <w:rPr>
          <w:rFonts w:eastAsiaTheme="minorEastAsia"/>
          <w:b/>
        </w:rPr>
        <w:t>INACTIVE</w:t>
      </w:r>
      <w:r w:rsidRPr="00345757">
        <w:rPr>
          <w:rFonts w:eastAsiaTheme="minorEastAsia"/>
          <w:b/>
          <w:lang w:eastAsia="zh-CN"/>
        </w:rPr>
        <w:t xml:space="preserve"> </w:t>
      </w:r>
      <w:r w:rsidR="00307082">
        <w:rPr>
          <w:rFonts w:eastAsiaTheme="minorEastAsia"/>
          <w:b/>
          <w:lang w:eastAsia="zh-CN"/>
        </w:rPr>
        <w:t>should</w:t>
      </w:r>
      <w:r w:rsidR="00307082" w:rsidRPr="00345757">
        <w:rPr>
          <w:rFonts w:eastAsiaTheme="minorEastAsia"/>
          <w:b/>
          <w:lang w:eastAsia="zh-CN"/>
        </w:rPr>
        <w:t xml:space="preserve"> </w:t>
      </w:r>
      <w:r w:rsidRPr="00345757">
        <w:rPr>
          <w:rFonts w:eastAsiaTheme="minorEastAsia"/>
          <w:b/>
          <w:lang w:eastAsia="zh-CN"/>
        </w:rPr>
        <w:t>maintain</w:t>
      </w:r>
      <w:r w:rsidRPr="00345757">
        <w:rPr>
          <w:rFonts w:eastAsiaTheme="minorEastAsia"/>
          <w:b/>
        </w:rPr>
        <w:t xml:space="preserve"> in RRC-inactive state </w:t>
      </w:r>
      <w:r w:rsidR="00307082">
        <w:rPr>
          <w:rFonts w:eastAsiaTheme="minorEastAsia"/>
          <w:b/>
        </w:rPr>
        <w:t>upon</w:t>
      </w:r>
      <w:r w:rsidR="00307082" w:rsidRPr="00345757">
        <w:rPr>
          <w:rFonts w:eastAsiaTheme="minorEastAsia"/>
          <w:b/>
        </w:rPr>
        <w:t xml:space="preserve"> </w:t>
      </w:r>
      <w:r w:rsidRPr="00345757">
        <w:rPr>
          <w:rFonts w:eastAsiaTheme="minorEastAsia"/>
          <w:b/>
        </w:rPr>
        <w:t>receiv</w:t>
      </w:r>
      <w:r w:rsidR="00307082">
        <w:rPr>
          <w:rFonts w:eastAsiaTheme="minorEastAsia"/>
          <w:b/>
        </w:rPr>
        <w:t>ing (RAN) multicast group</w:t>
      </w:r>
      <w:r w:rsidRPr="00345757">
        <w:rPr>
          <w:rFonts w:eastAsiaTheme="minorEastAsia"/>
          <w:b/>
        </w:rPr>
        <w:t xml:space="preserve"> paging during multicast session activation</w:t>
      </w:r>
      <w:r w:rsidRPr="00345757">
        <w:rPr>
          <w:b/>
        </w:rPr>
        <w:t xml:space="preserve">. </w:t>
      </w:r>
    </w:p>
    <w:p w14:paraId="628AEB7E" w14:textId="77777777" w:rsidR="00FF22DE" w:rsidRPr="007D3E81" w:rsidRDefault="00FF22DE" w:rsidP="00FF22DE">
      <w:pPr>
        <w:pStyle w:val="Heading1"/>
        <w:rPr>
          <w:rFonts w:eastAsia="宋体"/>
          <w:lang w:eastAsia="zh-CN"/>
        </w:rPr>
      </w:pPr>
      <w:bookmarkStart w:id="4" w:name="_Toc423019950"/>
      <w:bookmarkStart w:id="5" w:name="_Toc423020279"/>
      <w:bookmarkStart w:id="6" w:name="_Toc423020296"/>
      <w:bookmarkStart w:id="7" w:name="_Hlk109912637"/>
      <w:bookmarkEnd w:id="2"/>
      <w:bookmarkEnd w:id="3"/>
      <w:bookmarkEnd w:id="4"/>
      <w:bookmarkEnd w:id="5"/>
      <w:bookmarkEnd w:id="6"/>
      <w:r>
        <w:rPr>
          <w:rFonts w:eastAsia="宋体"/>
          <w:lang w:eastAsia="zh-CN"/>
        </w:rPr>
        <w:t>3. Proposals</w:t>
      </w:r>
    </w:p>
    <w:p w14:paraId="06793E35" w14:textId="2E27F48E" w:rsidR="00FF22DE" w:rsidRDefault="00FF22DE" w:rsidP="00FF22DE">
      <w:pPr>
        <w:spacing w:after="60"/>
        <w:rPr>
          <w:rFonts w:eastAsiaTheme="minorEastAsia"/>
          <w:lang w:eastAsia="zh-CN"/>
        </w:rPr>
      </w:pPr>
      <w:bookmarkStart w:id="8" w:name="_Toc423020280"/>
      <w:bookmarkEnd w:id="8"/>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00345757"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23697C36" w14:textId="77777777" w:rsidR="00DB1A44" w:rsidRDefault="00DB1A44" w:rsidP="00DB1A44">
      <w:pPr>
        <w:spacing w:before="60" w:after="60"/>
        <w:rPr>
          <w:rFonts w:eastAsiaTheme="minorEastAsia"/>
          <w:b/>
        </w:rPr>
      </w:pPr>
      <w:r>
        <w:rPr>
          <w:b/>
        </w:rPr>
        <w:t>Proposal 1</w:t>
      </w:r>
      <w:r w:rsidRPr="008B1297">
        <w:rPr>
          <w:b/>
        </w:rPr>
        <w:t>:</w:t>
      </w:r>
      <w:r>
        <w:rPr>
          <w:b/>
        </w:rPr>
        <w:t xml:space="preserve"> </w:t>
      </w:r>
      <w:r w:rsidRPr="00EB38F2">
        <w:rPr>
          <w:rFonts w:eastAsiaTheme="minorEastAsia"/>
          <w:b/>
        </w:rPr>
        <w:t xml:space="preserve">The UE needs to join multicast group in RRC_CONNECTED before receiving multicast </w:t>
      </w:r>
      <w:r>
        <w:rPr>
          <w:rFonts w:eastAsiaTheme="minorEastAsia" w:hint="eastAsia"/>
          <w:b/>
          <w:lang w:eastAsia="zh-CN"/>
        </w:rPr>
        <w:t>se</w:t>
      </w:r>
      <w:r>
        <w:rPr>
          <w:rFonts w:eastAsiaTheme="minorEastAsia"/>
          <w:b/>
        </w:rPr>
        <w:t xml:space="preserve">rvice </w:t>
      </w:r>
      <w:r w:rsidRPr="00EB38F2">
        <w:rPr>
          <w:rFonts w:eastAsiaTheme="minorEastAsia"/>
          <w:b/>
        </w:rPr>
        <w:t xml:space="preserve">in RRC_INACTIVE. </w:t>
      </w:r>
    </w:p>
    <w:p w14:paraId="20CEF7EA" w14:textId="77777777" w:rsidR="00DB1A44" w:rsidRDefault="00DB1A44" w:rsidP="00DB1A44">
      <w:pPr>
        <w:spacing w:before="60" w:after="60"/>
        <w:rPr>
          <w:rFonts w:eastAsiaTheme="minorEastAsia"/>
          <w:b/>
          <w:lang w:eastAsia="zh-CN"/>
        </w:rPr>
      </w:pPr>
      <w:r>
        <w:rPr>
          <w:rFonts w:eastAsiaTheme="minorEastAsia"/>
          <w:b/>
          <w:lang w:eastAsia="zh-CN"/>
        </w:rPr>
        <w:t>Proposal 2: The NG-RAN node receives the MBS context by existing Rel-17 NGAP signalling.</w:t>
      </w:r>
    </w:p>
    <w:p w14:paraId="3F098CBF" w14:textId="77777777" w:rsidR="00DB1A44" w:rsidRDefault="00DB1A44" w:rsidP="00DB1A44">
      <w:pPr>
        <w:spacing w:before="60" w:after="60"/>
      </w:pPr>
      <w:r w:rsidRPr="001160BE">
        <w:rPr>
          <w:rFonts w:eastAsiaTheme="minorEastAsia"/>
          <w:b/>
          <w:lang w:eastAsia="zh-CN"/>
        </w:rPr>
        <w:t xml:space="preserve">Proposal 3: </w:t>
      </w:r>
      <w:r>
        <w:rPr>
          <w:rFonts w:eastAsiaTheme="minorEastAsia"/>
          <w:b/>
          <w:lang w:eastAsia="zh-CN"/>
        </w:rPr>
        <w:t xml:space="preserve">The NG-RAN node shall determine which sessions can be provided to inactive UE and which UEs are allowed to receive the related multicast sessions in </w:t>
      </w:r>
      <w:r w:rsidRPr="00EB38F2">
        <w:rPr>
          <w:rFonts w:eastAsiaTheme="minorEastAsia"/>
          <w:b/>
        </w:rPr>
        <w:t>RRC_INACTIVE</w:t>
      </w:r>
      <w:r>
        <w:rPr>
          <w:rFonts w:eastAsiaTheme="minorEastAsia"/>
          <w:b/>
          <w:lang w:eastAsia="zh-CN"/>
        </w:rPr>
        <w:t xml:space="preserve"> state, based on </w:t>
      </w:r>
      <w:r w:rsidRPr="00146721">
        <w:rPr>
          <w:rFonts w:eastAsiaTheme="minorEastAsia"/>
          <w:b/>
          <w:lang w:eastAsia="zh-CN"/>
        </w:rPr>
        <w:t>assistant information from CN</w:t>
      </w:r>
      <w:r>
        <w:rPr>
          <w:rFonts w:eastAsiaTheme="minorEastAsia"/>
          <w:b/>
          <w:lang w:eastAsia="zh-CN"/>
        </w:rPr>
        <w:t xml:space="preserve"> if present. The details of such assistant information are pending to SA2 progress.</w:t>
      </w:r>
    </w:p>
    <w:p w14:paraId="6C6952D3" w14:textId="77777777" w:rsidR="00DB1A44" w:rsidRPr="008940D1" w:rsidRDefault="00DB1A44" w:rsidP="00DB1A44">
      <w:pPr>
        <w:spacing w:before="60" w:after="60"/>
        <w:rPr>
          <w:rFonts w:eastAsiaTheme="minorEastAsia"/>
          <w:b/>
          <w:lang w:eastAsia="zh-CN"/>
        </w:rPr>
      </w:pPr>
      <w:r w:rsidRPr="008940D1">
        <w:rPr>
          <w:rFonts w:eastAsiaTheme="minorEastAsia"/>
          <w:b/>
          <w:lang w:eastAsia="zh-CN"/>
        </w:rPr>
        <w:t xml:space="preserve">Proposal </w:t>
      </w:r>
      <w:r>
        <w:rPr>
          <w:rFonts w:eastAsiaTheme="minorEastAsia" w:hint="eastAsia"/>
          <w:b/>
          <w:lang w:eastAsia="zh-CN"/>
        </w:rPr>
        <w:t>4</w:t>
      </w:r>
      <w:r w:rsidRPr="008940D1">
        <w:rPr>
          <w:rFonts w:eastAsiaTheme="minorEastAsia"/>
          <w:b/>
          <w:lang w:eastAsia="zh-CN"/>
        </w:rPr>
        <w:t xml:space="preserve">: </w:t>
      </w:r>
      <w:r>
        <w:rPr>
          <w:rFonts w:eastAsiaTheme="minorEastAsia"/>
          <w:b/>
          <w:lang w:eastAsia="zh-CN"/>
        </w:rPr>
        <w:t>T</w:t>
      </w:r>
      <w:r w:rsidRPr="008940D1">
        <w:rPr>
          <w:rFonts w:eastAsiaTheme="minorEastAsia"/>
          <w:b/>
          <w:lang w:eastAsia="zh-CN"/>
        </w:rPr>
        <w:t xml:space="preserve">he </w:t>
      </w:r>
      <w:r w:rsidRPr="00750057">
        <w:rPr>
          <w:b/>
        </w:rPr>
        <w:t>R</w:t>
      </w:r>
      <w:r>
        <w:rPr>
          <w:b/>
        </w:rPr>
        <w:t>R</w:t>
      </w:r>
      <w:r w:rsidRPr="00750057">
        <w:rPr>
          <w:b/>
        </w:rPr>
        <w:t>C</w:t>
      </w:r>
      <w:r w:rsidRPr="00750057">
        <w:rPr>
          <w:rFonts w:hint="eastAsia"/>
          <w:b/>
        </w:rPr>
        <w:t>_</w:t>
      </w:r>
      <w:r w:rsidRPr="00750057">
        <w:rPr>
          <w:b/>
        </w:rPr>
        <w:t>INACTIVE</w:t>
      </w:r>
      <w:r w:rsidRPr="008940D1">
        <w:rPr>
          <w:rFonts w:eastAsiaTheme="minorEastAsia"/>
          <w:b/>
          <w:lang w:eastAsia="zh-CN"/>
        </w:rPr>
        <w:t xml:space="preserve"> UE receiving multicast service in source cell continue receiving multicast service in RRC</w:t>
      </w:r>
      <w:r w:rsidRPr="008940D1">
        <w:rPr>
          <w:rFonts w:eastAsiaTheme="minorEastAsia" w:hint="eastAsia"/>
          <w:b/>
          <w:lang w:eastAsia="zh-CN"/>
        </w:rPr>
        <w:t>_</w:t>
      </w:r>
      <w:r w:rsidRPr="008940D1">
        <w:rPr>
          <w:rFonts w:eastAsiaTheme="minorEastAsia"/>
          <w:b/>
          <w:lang w:eastAsia="zh-CN"/>
        </w:rPr>
        <w:t>INACTIVE state without state transition if target cell provide</w:t>
      </w:r>
      <w:r>
        <w:rPr>
          <w:rFonts w:eastAsiaTheme="minorEastAsia"/>
          <w:b/>
          <w:lang w:eastAsia="zh-CN"/>
        </w:rPr>
        <w:t>s</w:t>
      </w:r>
      <w:r w:rsidRPr="008940D1">
        <w:rPr>
          <w:rFonts w:eastAsiaTheme="minorEastAsia"/>
          <w:b/>
          <w:lang w:eastAsia="zh-CN"/>
        </w:rPr>
        <w:t xml:space="preserve"> same services for RRC</w:t>
      </w:r>
      <w:r w:rsidRPr="008940D1">
        <w:rPr>
          <w:rFonts w:eastAsiaTheme="minorEastAsia" w:hint="eastAsia"/>
          <w:b/>
          <w:lang w:eastAsia="zh-CN"/>
        </w:rPr>
        <w:t>_</w:t>
      </w:r>
      <w:r w:rsidRPr="008940D1">
        <w:rPr>
          <w:rFonts w:eastAsiaTheme="minorEastAsia"/>
          <w:b/>
          <w:lang w:eastAsia="zh-CN"/>
        </w:rPr>
        <w:t>INACTIVE state UEs.</w:t>
      </w:r>
    </w:p>
    <w:p w14:paraId="27ED0D10" w14:textId="0F8F173A" w:rsidR="00DB1A44" w:rsidRDefault="00DB1A44" w:rsidP="007811D2">
      <w:pPr>
        <w:rPr>
          <w:b/>
        </w:rPr>
      </w:pPr>
      <w:r>
        <w:rPr>
          <w:b/>
        </w:rPr>
        <w:t xml:space="preserve">Proposal </w:t>
      </w:r>
      <w:r w:rsidRPr="009779E5">
        <w:rPr>
          <w:rFonts w:hint="eastAsia"/>
          <w:b/>
        </w:rPr>
        <w:t>5</w:t>
      </w:r>
      <w:r w:rsidRPr="008B1297">
        <w:rPr>
          <w:b/>
        </w:rPr>
        <w:t>:</w:t>
      </w:r>
      <w:r>
        <w:rPr>
          <w:b/>
        </w:rPr>
        <w:t xml:space="preserve"> </w:t>
      </w:r>
      <w:r>
        <w:rPr>
          <w:rFonts w:eastAsiaTheme="minorEastAsia"/>
          <w:b/>
          <w:lang w:eastAsia="zh-CN"/>
        </w:rPr>
        <w:t>T</w:t>
      </w:r>
      <w:r w:rsidRPr="008940D1">
        <w:rPr>
          <w:rFonts w:eastAsiaTheme="minorEastAsia"/>
          <w:b/>
          <w:lang w:eastAsia="zh-CN"/>
        </w:rPr>
        <w:t xml:space="preserve">he </w:t>
      </w:r>
      <w:r w:rsidRPr="00750057">
        <w:rPr>
          <w:b/>
        </w:rPr>
        <w:t>R</w:t>
      </w:r>
      <w:r>
        <w:rPr>
          <w:b/>
        </w:rPr>
        <w:t>R</w:t>
      </w:r>
      <w:r w:rsidRPr="00750057">
        <w:rPr>
          <w:b/>
        </w:rPr>
        <w:t>C</w:t>
      </w:r>
      <w:r w:rsidRPr="00750057">
        <w:rPr>
          <w:rFonts w:hint="eastAsia"/>
          <w:b/>
        </w:rPr>
        <w:t>_</w:t>
      </w:r>
      <w:r w:rsidRPr="00750057">
        <w:rPr>
          <w:b/>
        </w:rPr>
        <w:t>INACTIVE state</w:t>
      </w:r>
      <w:r>
        <w:rPr>
          <w:b/>
        </w:rPr>
        <w:t xml:space="preserve"> </w:t>
      </w:r>
      <w:r w:rsidRPr="008940D1">
        <w:rPr>
          <w:rFonts w:eastAsiaTheme="minorEastAsia"/>
          <w:b/>
          <w:lang w:eastAsia="zh-CN"/>
        </w:rPr>
        <w:t>UE receiving multicast service in source cell</w:t>
      </w:r>
      <w:r>
        <w:rPr>
          <w:b/>
        </w:rPr>
        <w:t xml:space="preserve"> triggers RRC resume </w:t>
      </w:r>
      <w:bookmarkStart w:id="9" w:name="_GoBack"/>
      <w:bookmarkEnd w:id="9"/>
      <w:r>
        <w:rPr>
          <w:b/>
        </w:rPr>
        <w:t>procedure</w:t>
      </w:r>
      <w:r w:rsidRPr="00750057">
        <w:rPr>
          <w:b/>
        </w:rPr>
        <w:t xml:space="preserve"> if </w:t>
      </w:r>
      <w:r>
        <w:rPr>
          <w:b/>
        </w:rPr>
        <w:t xml:space="preserve">target cell doesn’t provide the same services for </w:t>
      </w:r>
      <w:r w:rsidRPr="00750057">
        <w:rPr>
          <w:b/>
        </w:rPr>
        <w:t>R</w:t>
      </w:r>
      <w:r>
        <w:rPr>
          <w:b/>
        </w:rPr>
        <w:t>R</w:t>
      </w:r>
      <w:r w:rsidRPr="00750057">
        <w:rPr>
          <w:b/>
        </w:rPr>
        <w:t>C</w:t>
      </w:r>
      <w:r w:rsidRPr="00750057">
        <w:rPr>
          <w:rFonts w:hint="eastAsia"/>
          <w:b/>
        </w:rPr>
        <w:t>_</w:t>
      </w:r>
      <w:r w:rsidRPr="00750057">
        <w:rPr>
          <w:b/>
        </w:rPr>
        <w:t>INACTIVE state</w:t>
      </w:r>
      <w:r>
        <w:rPr>
          <w:b/>
        </w:rPr>
        <w:t xml:space="preserve"> UEs, to trigger the establishment of the service in the target cell.</w:t>
      </w:r>
    </w:p>
    <w:p w14:paraId="4C1AEEFC" w14:textId="77777777" w:rsidR="00DB1A44" w:rsidRDefault="00DB1A44" w:rsidP="00DB1A44">
      <w:pPr>
        <w:spacing w:before="60" w:after="60"/>
        <w:rPr>
          <w:rFonts w:eastAsiaTheme="minorEastAsia"/>
          <w:b/>
          <w:lang w:eastAsia="zh-CN"/>
        </w:rPr>
      </w:pPr>
      <w:r>
        <w:rPr>
          <w:b/>
        </w:rPr>
        <w:lastRenderedPageBreak/>
        <w:t xml:space="preserve">Proposal </w:t>
      </w:r>
      <w:r w:rsidRPr="009779E5">
        <w:rPr>
          <w:rFonts w:hint="eastAsia"/>
          <w:b/>
        </w:rPr>
        <w:t>6</w:t>
      </w:r>
      <w:r w:rsidRPr="008B1297">
        <w:rPr>
          <w:b/>
        </w:rPr>
        <w:t>:</w:t>
      </w:r>
      <w:r>
        <w:rPr>
          <w:b/>
        </w:rPr>
        <w:t xml:space="preserve"> The source NG-RAN node should move the UEs to RRC_INACTIVE state to enable the UEs</w:t>
      </w:r>
      <w:r w:rsidRPr="008940D1">
        <w:rPr>
          <w:rFonts w:eastAsiaTheme="minorEastAsia"/>
          <w:b/>
          <w:lang w:eastAsia="zh-CN"/>
        </w:rPr>
        <w:t xml:space="preserve"> receiving multicast service in </w:t>
      </w:r>
      <w:r>
        <w:rPr>
          <w:rFonts w:eastAsiaTheme="minorEastAsia"/>
          <w:b/>
          <w:lang w:eastAsia="zh-CN"/>
        </w:rPr>
        <w:t xml:space="preserve">the target </w:t>
      </w:r>
      <w:r w:rsidRPr="008940D1">
        <w:rPr>
          <w:rFonts w:eastAsiaTheme="minorEastAsia"/>
          <w:b/>
          <w:lang w:eastAsia="zh-CN"/>
        </w:rPr>
        <w:t>cell</w:t>
      </w:r>
      <w:r>
        <w:rPr>
          <w:rFonts w:eastAsiaTheme="minorEastAsia"/>
          <w:b/>
          <w:lang w:eastAsia="zh-CN"/>
        </w:rPr>
        <w:t>, in case the target is congested (e.g. HO is failed) but the multicast service is ongoing and inactive reception is enabled</w:t>
      </w:r>
      <w:r w:rsidRPr="00307082">
        <w:rPr>
          <w:rFonts w:eastAsiaTheme="minorEastAsia"/>
          <w:b/>
          <w:lang w:eastAsia="zh-CN"/>
        </w:rPr>
        <w:t xml:space="preserve"> </w:t>
      </w:r>
      <w:r>
        <w:rPr>
          <w:rFonts w:eastAsiaTheme="minorEastAsia"/>
          <w:b/>
          <w:lang w:eastAsia="zh-CN"/>
        </w:rPr>
        <w:t>in the target cell.</w:t>
      </w:r>
    </w:p>
    <w:p w14:paraId="404F2106" w14:textId="77777777" w:rsidR="00DB1A44" w:rsidRPr="00F93F07" w:rsidRDefault="00DB1A44" w:rsidP="00DB1A44">
      <w:pPr>
        <w:spacing w:before="60" w:after="60"/>
        <w:rPr>
          <w:b/>
        </w:rPr>
      </w:pPr>
      <w:r w:rsidRPr="00F93F07">
        <w:rPr>
          <w:b/>
        </w:rPr>
        <w:t xml:space="preserve">Proposal </w:t>
      </w:r>
      <w:r w:rsidRPr="009779E5">
        <w:rPr>
          <w:rFonts w:hint="eastAsia"/>
          <w:b/>
        </w:rPr>
        <w:t>7</w:t>
      </w:r>
      <w:r w:rsidRPr="00F93F07">
        <w:rPr>
          <w:b/>
        </w:rPr>
        <w:t xml:space="preserve">: </w:t>
      </w:r>
      <w:r>
        <w:rPr>
          <w:b/>
        </w:rPr>
        <w:t>During multicast service activation, (RAN) multicast g</w:t>
      </w:r>
      <w:r w:rsidRPr="00F93F07">
        <w:rPr>
          <w:b/>
        </w:rPr>
        <w:t xml:space="preserve">roup paging can </w:t>
      </w:r>
      <w:r>
        <w:rPr>
          <w:b/>
        </w:rPr>
        <w:t>still</w:t>
      </w:r>
      <w:r w:rsidRPr="00F93F07">
        <w:rPr>
          <w:b/>
        </w:rPr>
        <w:t xml:space="preserve"> be used to notify the UE</w:t>
      </w:r>
      <w:r>
        <w:rPr>
          <w:b/>
        </w:rPr>
        <w:t>s</w:t>
      </w:r>
      <w:r w:rsidRPr="00F93F07">
        <w:rPr>
          <w:b/>
        </w:rPr>
        <w:t xml:space="preserve"> configured to receive </w:t>
      </w:r>
      <w:r>
        <w:rPr>
          <w:b/>
        </w:rPr>
        <w:t xml:space="preserve">the related </w:t>
      </w:r>
      <w:r w:rsidRPr="00F93F07">
        <w:rPr>
          <w:b/>
        </w:rPr>
        <w:t>multicast</w:t>
      </w:r>
      <w:r>
        <w:rPr>
          <w:b/>
        </w:rPr>
        <w:t xml:space="preserve"> service</w:t>
      </w:r>
      <w:r w:rsidRPr="00F93F07">
        <w:rPr>
          <w:b/>
        </w:rPr>
        <w:t xml:space="preserve"> in RRC_INACTIVE. </w:t>
      </w:r>
    </w:p>
    <w:p w14:paraId="36B2B71A" w14:textId="77777777" w:rsidR="00DB1A44" w:rsidRPr="00345757" w:rsidRDefault="00DB1A44" w:rsidP="00DB1A44">
      <w:pPr>
        <w:spacing w:before="60" w:after="60"/>
        <w:rPr>
          <w:b/>
        </w:rPr>
      </w:pPr>
      <w:r w:rsidRPr="00345757">
        <w:rPr>
          <w:b/>
        </w:rPr>
        <w:t xml:space="preserve">Proposal </w:t>
      </w:r>
      <w:r w:rsidRPr="009779E5">
        <w:rPr>
          <w:rFonts w:hint="eastAsia"/>
          <w:b/>
        </w:rPr>
        <w:t>8</w:t>
      </w:r>
      <w:r w:rsidRPr="00345757">
        <w:rPr>
          <w:b/>
        </w:rPr>
        <w:t>: The</w:t>
      </w:r>
      <w:r w:rsidRPr="00345757">
        <w:rPr>
          <w:rFonts w:eastAsiaTheme="minorEastAsia"/>
          <w:b/>
        </w:rPr>
        <w:t xml:space="preserve"> UE configured to receive multicast in RRC</w:t>
      </w:r>
      <w:r w:rsidRPr="00345757">
        <w:rPr>
          <w:rFonts w:eastAsiaTheme="minorEastAsia" w:hint="eastAsia"/>
          <w:b/>
        </w:rPr>
        <w:t>_</w:t>
      </w:r>
      <w:r w:rsidRPr="00345757">
        <w:rPr>
          <w:rFonts w:eastAsiaTheme="minorEastAsia"/>
          <w:b/>
        </w:rPr>
        <w:t>INACTIVE</w:t>
      </w:r>
      <w:r w:rsidRPr="00345757">
        <w:rPr>
          <w:rFonts w:eastAsiaTheme="minorEastAsia"/>
          <w:b/>
          <w:lang w:eastAsia="zh-CN"/>
        </w:rPr>
        <w:t xml:space="preserve"> </w:t>
      </w:r>
      <w:r>
        <w:rPr>
          <w:rFonts w:eastAsiaTheme="minorEastAsia"/>
          <w:b/>
          <w:lang w:eastAsia="zh-CN"/>
        </w:rPr>
        <w:t>should</w:t>
      </w:r>
      <w:r w:rsidRPr="00345757">
        <w:rPr>
          <w:rFonts w:eastAsiaTheme="minorEastAsia"/>
          <w:b/>
          <w:lang w:eastAsia="zh-CN"/>
        </w:rPr>
        <w:t xml:space="preserve"> maintain</w:t>
      </w:r>
      <w:r w:rsidRPr="00345757">
        <w:rPr>
          <w:rFonts w:eastAsiaTheme="minorEastAsia"/>
          <w:b/>
        </w:rPr>
        <w:t xml:space="preserve"> in RRC-inactive state </w:t>
      </w:r>
      <w:r>
        <w:rPr>
          <w:rFonts w:eastAsiaTheme="minorEastAsia"/>
          <w:b/>
        </w:rPr>
        <w:t>upon</w:t>
      </w:r>
      <w:r w:rsidRPr="00345757">
        <w:rPr>
          <w:rFonts w:eastAsiaTheme="minorEastAsia"/>
          <w:b/>
        </w:rPr>
        <w:t xml:space="preserve"> receiv</w:t>
      </w:r>
      <w:r>
        <w:rPr>
          <w:rFonts w:eastAsiaTheme="minorEastAsia"/>
          <w:b/>
        </w:rPr>
        <w:t>ing (RAN) multicast group</w:t>
      </w:r>
      <w:r w:rsidRPr="00345757">
        <w:rPr>
          <w:rFonts w:eastAsiaTheme="minorEastAsia"/>
          <w:b/>
        </w:rPr>
        <w:t xml:space="preserve"> paging during multicast session activation</w:t>
      </w:r>
      <w:r w:rsidRPr="00345757">
        <w:rPr>
          <w:b/>
        </w:rPr>
        <w:t xml:space="preserve">. </w:t>
      </w:r>
    </w:p>
    <w:p w14:paraId="74542D46" w14:textId="77777777" w:rsidR="00FF22DE" w:rsidRPr="00DB1A44" w:rsidRDefault="00FF22DE" w:rsidP="00FF22DE">
      <w:pPr>
        <w:spacing w:after="60"/>
        <w:rPr>
          <w:rFonts w:eastAsiaTheme="minorEastAsia"/>
          <w:lang w:eastAsia="zh-CN"/>
        </w:rPr>
      </w:pPr>
    </w:p>
    <w:p w14:paraId="5C59D535" w14:textId="77777777" w:rsidR="00FF22DE" w:rsidRPr="007D3E81" w:rsidRDefault="00FF22DE" w:rsidP="00FF22DE">
      <w:pPr>
        <w:pStyle w:val="Heading1"/>
      </w:pPr>
      <w:r>
        <w:t xml:space="preserve">4. </w:t>
      </w:r>
      <w:r w:rsidRPr="007D3E81">
        <w:t>Reference</w:t>
      </w:r>
    </w:p>
    <w:p w14:paraId="27EEB2CF" w14:textId="643C0642" w:rsidR="00D05C3D" w:rsidRPr="00FF22DE" w:rsidRDefault="00FF22DE" w:rsidP="00FF22DE">
      <w:pPr>
        <w:numPr>
          <w:ilvl w:val="0"/>
          <w:numId w:val="16"/>
        </w:numPr>
        <w:overflowPunct w:val="0"/>
        <w:autoSpaceDE w:val="0"/>
        <w:autoSpaceDN w:val="0"/>
        <w:adjustRightInd w:val="0"/>
        <w:spacing w:line="300" w:lineRule="auto"/>
        <w:textAlignment w:val="baseline"/>
        <w:rPr>
          <w:lang w:eastAsia="ja-JP"/>
        </w:rPr>
      </w:pPr>
      <w:r w:rsidRPr="001534C6">
        <w:rPr>
          <w:rFonts w:eastAsiaTheme="minorEastAsia"/>
        </w:rPr>
        <w:t>RP-213568</w:t>
      </w:r>
      <w:r>
        <w:rPr>
          <w:rFonts w:eastAsiaTheme="minorEastAsia"/>
        </w:rPr>
        <w:t xml:space="preserve"> </w:t>
      </w:r>
      <w:r w:rsidRPr="001534C6">
        <w:rPr>
          <w:rFonts w:eastAsiaTheme="minorEastAsia"/>
        </w:rPr>
        <w:t>New WID: Enhancements of NR Multicast and Broadcast Services</w:t>
      </w:r>
      <w:r>
        <w:rPr>
          <w:rFonts w:eastAsiaTheme="minorEastAsia"/>
        </w:rPr>
        <w:t xml:space="preserve"> </w:t>
      </w:r>
      <w:r w:rsidRPr="001534C6">
        <w:rPr>
          <w:rFonts w:eastAsiaTheme="minorEastAsia" w:hint="eastAsia"/>
        </w:rPr>
        <w:t>CATT</w:t>
      </w:r>
      <w:bookmarkEnd w:id="7"/>
    </w:p>
    <w:sectPr w:rsidR="00D05C3D" w:rsidRPr="00FF22DE" w:rsidSect="00FF22D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73295" w14:textId="77777777" w:rsidR="00C95111" w:rsidRDefault="00C95111">
      <w:r>
        <w:separator/>
      </w:r>
    </w:p>
  </w:endnote>
  <w:endnote w:type="continuationSeparator" w:id="0">
    <w:p w14:paraId="197E7687" w14:textId="77777777" w:rsidR="00C95111" w:rsidRDefault="00C9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5C882" w14:textId="77777777" w:rsidR="005F4572" w:rsidRDefault="005F45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2216A" w14:textId="77777777" w:rsidR="00C95111" w:rsidRDefault="00C95111">
      <w:r>
        <w:separator/>
      </w:r>
    </w:p>
  </w:footnote>
  <w:footnote w:type="continuationSeparator" w:id="0">
    <w:p w14:paraId="49746871" w14:textId="77777777" w:rsidR="00C95111" w:rsidRDefault="00C95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46387"/>
    <w:multiLevelType w:val="hybridMultilevel"/>
    <w:tmpl w:val="1F38F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F712B1"/>
    <w:multiLevelType w:val="hybridMultilevel"/>
    <w:tmpl w:val="7046A4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F501E0"/>
    <w:multiLevelType w:val="hybridMultilevel"/>
    <w:tmpl w:val="17EAD312"/>
    <w:lvl w:ilvl="0" w:tplc="EB0A67E4">
      <w:start w:val="1"/>
      <w:numFmt w:val="bullet"/>
      <w:lvlText w:val="•"/>
      <w:lvlJc w:val="left"/>
      <w:pPr>
        <w:tabs>
          <w:tab w:val="num" w:pos="720"/>
        </w:tabs>
        <w:ind w:left="720" w:hanging="360"/>
      </w:pPr>
      <w:rPr>
        <w:rFonts w:ascii="Arial" w:hAnsi="Arial" w:hint="default"/>
      </w:rPr>
    </w:lvl>
    <w:lvl w:ilvl="1" w:tplc="EF7CE698">
      <w:start w:val="1"/>
      <w:numFmt w:val="bullet"/>
      <w:lvlText w:val="•"/>
      <w:lvlJc w:val="left"/>
      <w:pPr>
        <w:tabs>
          <w:tab w:val="num" w:pos="1440"/>
        </w:tabs>
        <w:ind w:left="1440" w:hanging="360"/>
      </w:pPr>
      <w:rPr>
        <w:rFonts w:ascii="Arial" w:hAnsi="Arial" w:hint="default"/>
      </w:rPr>
    </w:lvl>
    <w:lvl w:ilvl="2" w:tplc="FCBC3D9C">
      <w:numFmt w:val="bullet"/>
      <w:lvlText w:val="•"/>
      <w:lvlJc w:val="left"/>
      <w:pPr>
        <w:tabs>
          <w:tab w:val="num" w:pos="2160"/>
        </w:tabs>
        <w:ind w:left="2160" w:hanging="360"/>
      </w:pPr>
      <w:rPr>
        <w:rFonts w:ascii="Arial" w:hAnsi="Arial" w:hint="default"/>
      </w:rPr>
    </w:lvl>
    <w:lvl w:ilvl="3" w:tplc="EA8462A4" w:tentative="1">
      <w:start w:val="1"/>
      <w:numFmt w:val="bullet"/>
      <w:lvlText w:val="•"/>
      <w:lvlJc w:val="left"/>
      <w:pPr>
        <w:tabs>
          <w:tab w:val="num" w:pos="2880"/>
        </w:tabs>
        <w:ind w:left="2880" w:hanging="360"/>
      </w:pPr>
      <w:rPr>
        <w:rFonts w:ascii="Arial" w:hAnsi="Arial" w:hint="default"/>
      </w:rPr>
    </w:lvl>
    <w:lvl w:ilvl="4" w:tplc="88188A00" w:tentative="1">
      <w:start w:val="1"/>
      <w:numFmt w:val="bullet"/>
      <w:lvlText w:val="•"/>
      <w:lvlJc w:val="left"/>
      <w:pPr>
        <w:tabs>
          <w:tab w:val="num" w:pos="3600"/>
        </w:tabs>
        <w:ind w:left="3600" w:hanging="360"/>
      </w:pPr>
      <w:rPr>
        <w:rFonts w:ascii="Arial" w:hAnsi="Arial" w:hint="default"/>
      </w:rPr>
    </w:lvl>
    <w:lvl w:ilvl="5" w:tplc="C1C433DA" w:tentative="1">
      <w:start w:val="1"/>
      <w:numFmt w:val="bullet"/>
      <w:lvlText w:val="•"/>
      <w:lvlJc w:val="left"/>
      <w:pPr>
        <w:tabs>
          <w:tab w:val="num" w:pos="4320"/>
        </w:tabs>
        <w:ind w:left="4320" w:hanging="360"/>
      </w:pPr>
      <w:rPr>
        <w:rFonts w:ascii="Arial" w:hAnsi="Arial" w:hint="default"/>
      </w:rPr>
    </w:lvl>
    <w:lvl w:ilvl="6" w:tplc="AA6A5138" w:tentative="1">
      <w:start w:val="1"/>
      <w:numFmt w:val="bullet"/>
      <w:lvlText w:val="•"/>
      <w:lvlJc w:val="left"/>
      <w:pPr>
        <w:tabs>
          <w:tab w:val="num" w:pos="5040"/>
        </w:tabs>
        <w:ind w:left="5040" w:hanging="360"/>
      </w:pPr>
      <w:rPr>
        <w:rFonts w:ascii="Arial" w:hAnsi="Arial" w:hint="default"/>
      </w:rPr>
    </w:lvl>
    <w:lvl w:ilvl="7" w:tplc="485EAB36" w:tentative="1">
      <w:start w:val="1"/>
      <w:numFmt w:val="bullet"/>
      <w:lvlText w:val="•"/>
      <w:lvlJc w:val="left"/>
      <w:pPr>
        <w:tabs>
          <w:tab w:val="num" w:pos="5760"/>
        </w:tabs>
        <w:ind w:left="5760" w:hanging="360"/>
      </w:pPr>
      <w:rPr>
        <w:rFonts w:ascii="Arial" w:hAnsi="Arial" w:hint="default"/>
      </w:rPr>
    </w:lvl>
    <w:lvl w:ilvl="8" w:tplc="C18251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0061547"/>
    <w:multiLevelType w:val="hybridMultilevel"/>
    <w:tmpl w:val="6D34BEF0"/>
    <w:lvl w:ilvl="0" w:tplc="17465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CF0D33"/>
    <w:multiLevelType w:val="hybridMultilevel"/>
    <w:tmpl w:val="0A965836"/>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68D45B6A"/>
    <w:multiLevelType w:val="hybridMultilevel"/>
    <w:tmpl w:val="045236EA"/>
    <w:lvl w:ilvl="0" w:tplc="BC04609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8"/>
  </w:num>
  <w:num w:numId="4">
    <w:abstractNumId w:val="30"/>
  </w:num>
  <w:num w:numId="5">
    <w:abstractNumId w:val="21"/>
  </w:num>
  <w:num w:numId="6">
    <w:abstractNumId w:val="0"/>
  </w:num>
  <w:num w:numId="7">
    <w:abstractNumId w:val="7"/>
  </w:num>
  <w:num w:numId="8">
    <w:abstractNumId w:val="15"/>
  </w:num>
  <w:num w:numId="9">
    <w:abstractNumId w:val="18"/>
  </w:num>
  <w:num w:numId="10">
    <w:abstractNumId w:val="17"/>
  </w:num>
  <w:num w:numId="11">
    <w:abstractNumId w:val="12"/>
  </w:num>
  <w:num w:numId="12">
    <w:abstractNumId w:val="26"/>
  </w:num>
  <w:num w:numId="13">
    <w:abstractNumId w:val="8"/>
  </w:num>
  <w:num w:numId="14">
    <w:abstractNumId w:val="20"/>
  </w:num>
  <w:num w:numId="15">
    <w:abstractNumId w:val="22"/>
  </w:num>
  <w:num w:numId="16">
    <w:abstractNumId w:val="9"/>
  </w:num>
  <w:num w:numId="17">
    <w:abstractNumId w:val="5"/>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27"/>
  </w:num>
  <w:num w:numId="37">
    <w:abstractNumId w:val="24"/>
  </w:num>
  <w:num w:numId="38">
    <w:abstractNumId w:val="16"/>
  </w:num>
  <w:num w:numId="39">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
  </w:num>
  <w:num w:numId="42">
    <w:abstractNumId w:val="29"/>
  </w:num>
  <w:num w:numId="4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3"/>
  </w:num>
  <w:num w:numId="4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613E"/>
    <w:rsid w:val="000068C4"/>
    <w:rsid w:val="00006AA0"/>
    <w:rsid w:val="00006F81"/>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309C"/>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124"/>
    <w:rsid w:val="00064173"/>
    <w:rsid w:val="000651F8"/>
    <w:rsid w:val="000655EF"/>
    <w:rsid w:val="00070CDD"/>
    <w:rsid w:val="00072EDF"/>
    <w:rsid w:val="000730B8"/>
    <w:rsid w:val="000737BB"/>
    <w:rsid w:val="00073C97"/>
    <w:rsid w:val="00075247"/>
    <w:rsid w:val="00076E9F"/>
    <w:rsid w:val="00081C37"/>
    <w:rsid w:val="00083024"/>
    <w:rsid w:val="000832CF"/>
    <w:rsid w:val="00083842"/>
    <w:rsid w:val="00083A2C"/>
    <w:rsid w:val="000843D9"/>
    <w:rsid w:val="00084F0C"/>
    <w:rsid w:val="00084F5E"/>
    <w:rsid w:val="00085DF3"/>
    <w:rsid w:val="00086B96"/>
    <w:rsid w:val="00090975"/>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B7F85"/>
    <w:rsid w:val="000C00E1"/>
    <w:rsid w:val="000C42DD"/>
    <w:rsid w:val="000C4588"/>
    <w:rsid w:val="000C4E93"/>
    <w:rsid w:val="000C6CBB"/>
    <w:rsid w:val="000C6D76"/>
    <w:rsid w:val="000C6E31"/>
    <w:rsid w:val="000C7168"/>
    <w:rsid w:val="000D0344"/>
    <w:rsid w:val="000D234D"/>
    <w:rsid w:val="000D3B23"/>
    <w:rsid w:val="000D468C"/>
    <w:rsid w:val="000D5EC9"/>
    <w:rsid w:val="000E02F8"/>
    <w:rsid w:val="000E13C9"/>
    <w:rsid w:val="000E301C"/>
    <w:rsid w:val="000E3370"/>
    <w:rsid w:val="000E33C3"/>
    <w:rsid w:val="000E4329"/>
    <w:rsid w:val="000E558F"/>
    <w:rsid w:val="000E7C81"/>
    <w:rsid w:val="000F025B"/>
    <w:rsid w:val="000F1FC4"/>
    <w:rsid w:val="000F293A"/>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60B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609"/>
    <w:rsid w:val="00140232"/>
    <w:rsid w:val="0014087A"/>
    <w:rsid w:val="00141333"/>
    <w:rsid w:val="00141DD6"/>
    <w:rsid w:val="00142573"/>
    <w:rsid w:val="00144AA6"/>
    <w:rsid w:val="0014638D"/>
    <w:rsid w:val="00146721"/>
    <w:rsid w:val="0015093A"/>
    <w:rsid w:val="00150FD5"/>
    <w:rsid w:val="00152608"/>
    <w:rsid w:val="001551A2"/>
    <w:rsid w:val="0015526C"/>
    <w:rsid w:val="00157372"/>
    <w:rsid w:val="0016006A"/>
    <w:rsid w:val="0016044E"/>
    <w:rsid w:val="00160DF5"/>
    <w:rsid w:val="00163411"/>
    <w:rsid w:val="001636D5"/>
    <w:rsid w:val="00163EEC"/>
    <w:rsid w:val="00165014"/>
    <w:rsid w:val="001679FD"/>
    <w:rsid w:val="00167A7E"/>
    <w:rsid w:val="0017100B"/>
    <w:rsid w:val="00171F68"/>
    <w:rsid w:val="00173A4E"/>
    <w:rsid w:val="00176F06"/>
    <w:rsid w:val="00177369"/>
    <w:rsid w:val="001775C4"/>
    <w:rsid w:val="001778DC"/>
    <w:rsid w:val="00177ED9"/>
    <w:rsid w:val="0018017B"/>
    <w:rsid w:val="00181069"/>
    <w:rsid w:val="00184EF7"/>
    <w:rsid w:val="00185A40"/>
    <w:rsid w:val="001860A0"/>
    <w:rsid w:val="00186177"/>
    <w:rsid w:val="0019227A"/>
    <w:rsid w:val="00195650"/>
    <w:rsid w:val="001977C8"/>
    <w:rsid w:val="00197C7B"/>
    <w:rsid w:val="001A1B88"/>
    <w:rsid w:val="001A1F92"/>
    <w:rsid w:val="001A2382"/>
    <w:rsid w:val="001A34F0"/>
    <w:rsid w:val="001A38C1"/>
    <w:rsid w:val="001A68F4"/>
    <w:rsid w:val="001A6CB0"/>
    <w:rsid w:val="001B0FAA"/>
    <w:rsid w:val="001B1D9D"/>
    <w:rsid w:val="001B1FB4"/>
    <w:rsid w:val="001B2FCB"/>
    <w:rsid w:val="001B3D7B"/>
    <w:rsid w:val="001B415E"/>
    <w:rsid w:val="001B511A"/>
    <w:rsid w:val="001B57B0"/>
    <w:rsid w:val="001B5EBF"/>
    <w:rsid w:val="001B6380"/>
    <w:rsid w:val="001B6CDE"/>
    <w:rsid w:val="001B7CA3"/>
    <w:rsid w:val="001C022C"/>
    <w:rsid w:val="001C0C67"/>
    <w:rsid w:val="001C111C"/>
    <w:rsid w:val="001C1982"/>
    <w:rsid w:val="001C2AB9"/>
    <w:rsid w:val="001C2DD3"/>
    <w:rsid w:val="001C4A8B"/>
    <w:rsid w:val="001C5F62"/>
    <w:rsid w:val="001C6466"/>
    <w:rsid w:val="001C6FB6"/>
    <w:rsid w:val="001C7507"/>
    <w:rsid w:val="001D1842"/>
    <w:rsid w:val="001D1EAA"/>
    <w:rsid w:val="001D2965"/>
    <w:rsid w:val="001D46EF"/>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76A3"/>
    <w:rsid w:val="002379A1"/>
    <w:rsid w:val="00241AD4"/>
    <w:rsid w:val="00242675"/>
    <w:rsid w:val="0024335F"/>
    <w:rsid w:val="00243BC1"/>
    <w:rsid w:val="00244332"/>
    <w:rsid w:val="00244DBA"/>
    <w:rsid w:val="00245042"/>
    <w:rsid w:val="00245B23"/>
    <w:rsid w:val="00246DE8"/>
    <w:rsid w:val="0025022A"/>
    <w:rsid w:val="00250854"/>
    <w:rsid w:val="00250FEB"/>
    <w:rsid w:val="00251648"/>
    <w:rsid w:val="0025228F"/>
    <w:rsid w:val="002530BE"/>
    <w:rsid w:val="00253E55"/>
    <w:rsid w:val="00257195"/>
    <w:rsid w:val="002578D8"/>
    <w:rsid w:val="002613A5"/>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75B"/>
    <w:rsid w:val="00291C40"/>
    <w:rsid w:val="00292604"/>
    <w:rsid w:val="002928C7"/>
    <w:rsid w:val="00292EAA"/>
    <w:rsid w:val="002934AE"/>
    <w:rsid w:val="00293D64"/>
    <w:rsid w:val="00293D85"/>
    <w:rsid w:val="002952E2"/>
    <w:rsid w:val="00295352"/>
    <w:rsid w:val="0029573B"/>
    <w:rsid w:val="002959FF"/>
    <w:rsid w:val="00295C05"/>
    <w:rsid w:val="00295D94"/>
    <w:rsid w:val="002962CA"/>
    <w:rsid w:val="002A0DE3"/>
    <w:rsid w:val="002A3934"/>
    <w:rsid w:val="002A622D"/>
    <w:rsid w:val="002A6FBE"/>
    <w:rsid w:val="002B1C9E"/>
    <w:rsid w:val="002B1E85"/>
    <w:rsid w:val="002B4A9F"/>
    <w:rsid w:val="002B565A"/>
    <w:rsid w:val="002B59FE"/>
    <w:rsid w:val="002B689A"/>
    <w:rsid w:val="002B7766"/>
    <w:rsid w:val="002C0977"/>
    <w:rsid w:val="002C24E5"/>
    <w:rsid w:val="002C28CD"/>
    <w:rsid w:val="002C3271"/>
    <w:rsid w:val="002C3F9C"/>
    <w:rsid w:val="002C4745"/>
    <w:rsid w:val="002C4BB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B31"/>
    <w:rsid w:val="002E3EF6"/>
    <w:rsid w:val="002E4216"/>
    <w:rsid w:val="002E4C5F"/>
    <w:rsid w:val="002E54D0"/>
    <w:rsid w:val="002E5A45"/>
    <w:rsid w:val="002E5DEF"/>
    <w:rsid w:val="002E5E1A"/>
    <w:rsid w:val="002E74B9"/>
    <w:rsid w:val="002F03BC"/>
    <w:rsid w:val="002F0EDD"/>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082"/>
    <w:rsid w:val="003079D9"/>
    <w:rsid w:val="00310AAF"/>
    <w:rsid w:val="00310F20"/>
    <w:rsid w:val="0031179C"/>
    <w:rsid w:val="00312856"/>
    <w:rsid w:val="0031543D"/>
    <w:rsid w:val="0031595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757"/>
    <w:rsid w:val="00347361"/>
    <w:rsid w:val="0035052F"/>
    <w:rsid w:val="00351133"/>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8B6"/>
    <w:rsid w:val="003A3A80"/>
    <w:rsid w:val="003A41E4"/>
    <w:rsid w:val="003A4FE1"/>
    <w:rsid w:val="003A557A"/>
    <w:rsid w:val="003A6D6C"/>
    <w:rsid w:val="003A7550"/>
    <w:rsid w:val="003B3036"/>
    <w:rsid w:val="003B3117"/>
    <w:rsid w:val="003B5800"/>
    <w:rsid w:val="003B7C7F"/>
    <w:rsid w:val="003C1312"/>
    <w:rsid w:val="003C3310"/>
    <w:rsid w:val="003C4C53"/>
    <w:rsid w:val="003C5549"/>
    <w:rsid w:val="003C64C7"/>
    <w:rsid w:val="003C6B24"/>
    <w:rsid w:val="003C6D51"/>
    <w:rsid w:val="003C7216"/>
    <w:rsid w:val="003D0F1F"/>
    <w:rsid w:val="003D17A2"/>
    <w:rsid w:val="003D1A37"/>
    <w:rsid w:val="003D4B4C"/>
    <w:rsid w:val="003D4CBF"/>
    <w:rsid w:val="003D5DCB"/>
    <w:rsid w:val="003D6692"/>
    <w:rsid w:val="003D6F36"/>
    <w:rsid w:val="003E0E02"/>
    <w:rsid w:val="003E0E80"/>
    <w:rsid w:val="003E2447"/>
    <w:rsid w:val="003E2C7B"/>
    <w:rsid w:val="003E3ABC"/>
    <w:rsid w:val="003E47BE"/>
    <w:rsid w:val="003E4F0B"/>
    <w:rsid w:val="003E576C"/>
    <w:rsid w:val="003E6759"/>
    <w:rsid w:val="003E69F6"/>
    <w:rsid w:val="003E6C2A"/>
    <w:rsid w:val="003E71D0"/>
    <w:rsid w:val="003E7F9C"/>
    <w:rsid w:val="003F1A72"/>
    <w:rsid w:val="003F1DA4"/>
    <w:rsid w:val="003F21A6"/>
    <w:rsid w:val="003F2306"/>
    <w:rsid w:val="003F23EC"/>
    <w:rsid w:val="003F27D5"/>
    <w:rsid w:val="003F2910"/>
    <w:rsid w:val="003F2930"/>
    <w:rsid w:val="003F451F"/>
    <w:rsid w:val="003F5304"/>
    <w:rsid w:val="003F5516"/>
    <w:rsid w:val="003F6A59"/>
    <w:rsid w:val="00400B92"/>
    <w:rsid w:val="00402444"/>
    <w:rsid w:val="004031B6"/>
    <w:rsid w:val="0040734E"/>
    <w:rsid w:val="00407AFD"/>
    <w:rsid w:val="00407F9F"/>
    <w:rsid w:val="00410A90"/>
    <w:rsid w:val="004122AC"/>
    <w:rsid w:val="004131D9"/>
    <w:rsid w:val="0041390E"/>
    <w:rsid w:val="00414BB3"/>
    <w:rsid w:val="00414FB2"/>
    <w:rsid w:val="00415963"/>
    <w:rsid w:val="0041669D"/>
    <w:rsid w:val="00416961"/>
    <w:rsid w:val="00416AC5"/>
    <w:rsid w:val="004201F7"/>
    <w:rsid w:val="004217C3"/>
    <w:rsid w:val="00421EAB"/>
    <w:rsid w:val="0042327A"/>
    <w:rsid w:val="0042735E"/>
    <w:rsid w:val="00433E63"/>
    <w:rsid w:val="00434BE2"/>
    <w:rsid w:val="00435C19"/>
    <w:rsid w:val="00435C42"/>
    <w:rsid w:val="00437000"/>
    <w:rsid w:val="00437A99"/>
    <w:rsid w:val="00443881"/>
    <w:rsid w:val="00444983"/>
    <w:rsid w:val="00444F8C"/>
    <w:rsid w:val="004453C9"/>
    <w:rsid w:val="004454D0"/>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F59"/>
    <w:rsid w:val="004667D7"/>
    <w:rsid w:val="00466B68"/>
    <w:rsid w:val="00466F57"/>
    <w:rsid w:val="00467069"/>
    <w:rsid w:val="004678D4"/>
    <w:rsid w:val="00471813"/>
    <w:rsid w:val="0047197D"/>
    <w:rsid w:val="00471C06"/>
    <w:rsid w:val="00472352"/>
    <w:rsid w:val="00472621"/>
    <w:rsid w:val="004736B9"/>
    <w:rsid w:val="00473B6E"/>
    <w:rsid w:val="0047550E"/>
    <w:rsid w:val="004759AC"/>
    <w:rsid w:val="00475FA8"/>
    <w:rsid w:val="004761B3"/>
    <w:rsid w:val="0047739E"/>
    <w:rsid w:val="0048204D"/>
    <w:rsid w:val="004822A4"/>
    <w:rsid w:val="00483D3E"/>
    <w:rsid w:val="00483ED7"/>
    <w:rsid w:val="004865D5"/>
    <w:rsid w:val="00486D5B"/>
    <w:rsid w:val="0048778D"/>
    <w:rsid w:val="004905B3"/>
    <w:rsid w:val="0049166A"/>
    <w:rsid w:val="00491784"/>
    <w:rsid w:val="00491C2A"/>
    <w:rsid w:val="00491F4A"/>
    <w:rsid w:val="00492263"/>
    <w:rsid w:val="00492450"/>
    <w:rsid w:val="004938DF"/>
    <w:rsid w:val="00493D19"/>
    <w:rsid w:val="00494A79"/>
    <w:rsid w:val="00494E96"/>
    <w:rsid w:val="00495A6C"/>
    <w:rsid w:val="00496A9B"/>
    <w:rsid w:val="00497837"/>
    <w:rsid w:val="004A057E"/>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3D21"/>
    <w:rsid w:val="004B4C38"/>
    <w:rsid w:val="004B5426"/>
    <w:rsid w:val="004B5622"/>
    <w:rsid w:val="004B6535"/>
    <w:rsid w:val="004B73E3"/>
    <w:rsid w:val="004C14E9"/>
    <w:rsid w:val="004C4FA4"/>
    <w:rsid w:val="004C5480"/>
    <w:rsid w:val="004C5649"/>
    <w:rsid w:val="004C5A98"/>
    <w:rsid w:val="004C702B"/>
    <w:rsid w:val="004C7705"/>
    <w:rsid w:val="004D0597"/>
    <w:rsid w:val="004D221A"/>
    <w:rsid w:val="004D244F"/>
    <w:rsid w:val="004D4BC9"/>
    <w:rsid w:val="004D4C82"/>
    <w:rsid w:val="004D5606"/>
    <w:rsid w:val="004D6157"/>
    <w:rsid w:val="004D679B"/>
    <w:rsid w:val="004D6AA8"/>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71C"/>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BE2"/>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A1B"/>
    <w:rsid w:val="00557C6C"/>
    <w:rsid w:val="005602B5"/>
    <w:rsid w:val="005609CE"/>
    <w:rsid w:val="005634D7"/>
    <w:rsid w:val="005646BF"/>
    <w:rsid w:val="005650FA"/>
    <w:rsid w:val="00566E95"/>
    <w:rsid w:val="0056791E"/>
    <w:rsid w:val="00567EB3"/>
    <w:rsid w:val="005712F1"/>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8C5"/>
    <w:rsid w:val="00592F66"/>
    <w:rsid w:val="005936AE"/>
    <w:rsid w:val="005936AF"/>
    <w:rsid w:val="005944E5"/>
    <w:rsid w:val="0059611C"/>
    <w:rsid w:val="005A2C0F"/>
    <w:rsid w:val="005A3E77"/>
    <w:rsid w:val="005A5317"/>
    <w:rsid w:val="005A5B67"/>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C00E9"/>
    <w:rsid w:val="005C0B1C"/>
    <w:rsid w:val="005C25B7"/>
    <w:rsid w:val="005C3EA0"/>
    <w:rsid w:val="005C7656"/>
    <w:rsid w:val="005D0520"/>
    <w:rsid w:val="005D1877"/>
    <w:rsid w:val="005D1DAC"/>
    <w:rsid w:val="005D2E91"/>
    <w:rsid w:val="005D34B6"/>
    <w:rsid w:val="005D38FB"/>
    <w:rsid w:val="005D4467"/>
    <w:rsid w:val="005D46A2"/>
    <w:rsid w:val="005D5A2E"/>
    <w:rsid w:val="005E0079"/>
    <w:rsid w:val="005E066C"/>
    <w:rsid w:val="005E2C44"/>
    <w:rsid w:val="005E300B"/>
    <w:rsid w:val="005E3280"/>
    <w:rsid w:val="005E5A4E"/>
    <w:rsid w:val="005E64D8"/>
    <w:rsid w:val="005F0E08"/>
    <w:rsid w:val="005F1896"/>
    <w:rsid w:val="005F18D0"/>
    <w:rsid w:val="005F4572"/>
    <w:rsid w:val="005F48CD"/>
    <w:rsid w:val="00600BB7"/>
    <w:rsid w:val="00600E5D"/>
    <w:rsid w:val="006012B9"/>
    <w:rsid w:val="0060170E"/>
    <w:rsid w:val="00602547"/>
    <w:rsid w:val="006050F1"/>
    <w:rsid w:val="0060692C"/>
    <w:rsid w:val="00606F7E"/>
    <w:rsid w:val="00607113"/>
    <w:rsid w:val="0060743C"/>
    <w:rsid w:val="006079DE"/>
    <w:rsid w:val="00610758"/>
    <w:rsid w:val="0061083C"/>
    <w:rsid w:val="0061138D"/>
    <w:rsid w:val="00611D7A"/>
    <w:rsid w:val="006128E5"/>
    <w:rsid w:val="00615149"/>
    <w:rsid w:val="00615C80"/>
    <w:rsid w:val="00615EEE"/>
    <w:rsid w:val="006167DD"/>
    <w:rsid w:val="006209D5"/>
    <w:rsid w:val="00620B0F"/>
    <w:rsid w:val="00621D26"/>
    <w:rsid w:val="00622936"/>
    <w:rsid w:val="00623FA7"/>
    <w:rsid w:val="00625940"/>
    <w:rsid w:val="00625CEF"/>
    <w:rsid w:val="00625D09"/>
    <w:rsid w:val="0062772E"/>
    <w:rsid w:val="00627890"/>
    <w:rsid w:val="00627D95"/>
    <w:rsid w:val="00630165"/>
    <w:rsid w:val="006302A6"/>
    <w:rsid w:val="006302B4"/>
    <w:rsid w:val="00630D2E"/>
    <w:rsid w:val="00631181"/>
    <w:rsid w:val="0063381B"/>
    <w:rsid w:val="0063398D"/>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289"/>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395"/>
    <w:rsid w:val="00666DD8"/>
    <w:rsid w:val="006705F0"/>
    <w:rsid w:val="00670B5A"/>
    <w:rsid w:val="00670B7C"/>
    <w:rsid w:val="00670E91"/>
    <w:rsid w:val="00671283"/>
    <w:rsid w:val="006726F6"/>
    <w:rsid w:val="00672B52"/>
    <w:rsid w:val="00673B4E"/>
    <w:rsid w:val="00673F38"/>
    <w:rsid w:val="00674A87"/>
    <w:rsid w:val="00675884"/>
    <w:rsid w:val="006765FF"/>
    <w:rsid w:val="00681497"/>
    <w:rsid w:val="00683590"/>
    <w:rsid w:val="00683A98"/>
    <w:rsid w:val="0068422A"/>
    <w:rsid w:val="00684C9D"/>
    <w:rsid w:val="006853A9"/>
    <w:rsid w:val="00685676"/>
    <w:rsid w:val="00685CB5"/>
    <w:rsid w:val="0068764D"/>
    <w:rsid w:val="006906C2"/>
    <w:rsid w:val="00690D77"/>
    <w:rsid w:val="00693A52"/>
    <w:rsid w:val="00694F02"/>
    <w:rsid w:val="00696285"/>
    <w:rsid w:val="00696290"/>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C0703"/>
    <w:rsid w:val="006C09F2"/>
    <w:rsid w:val="006C0EE6"/>
    <w:rsid w:val="006C1DC5"/>
    <w:rsid w:val="006C366D"/>
    <w:rsid w:val="006C3E60"/>
    <w:rsid w:val="006C73D1"/>
    <w:rsid w:val="006C76A0"/>
    <w:rsid w:val="006D0082"/>
    <w:rsid w:val="006D059C"/>
    <w:rsid w:val="006D0D08"/>
    <w:rsid w:val="006D1E5C"/>
    <w:rsid w:val="006D3886"/>
    <w:rsid w:val="006D39AD"/>
    <w:rsid w:val="006D4D5E"/>
    <w:rsid w:val="006D610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405A"/>
    <w:rsid w:val="007144EA"/>
    <w:rsid w:val="00714574"/>
    <w:rsid w:val="007156C4"/>
    <w:rsid w:val="007174EE"/>
    <w:rsid w:val="00720AED"/>
    <w:rsid w:val="00720CE4"/>
    <w:rsid w:val="00721BB2"/>
    <w:rsid w:val="007237E8"/>
    <w:rsid w:val="0072600B"/>
    <w:rsid w:val="00726AB8"/>
    <w:rsid w:val="00726B94"/>
    <w:rsid w:val="007277FE"/>
    <w:rsid w:val="007304DD"/>
    <w:rsid w:val="007310F2"/>
    <w:rsid w:val="007316DF"/>
    <w:rsid w:val="007320A6"/>
    <w:rsid w:val="00732E28"/>
    <w:rsid w:val="00733013"/>
    <w:rsid w:val="00733D85"/>
    <w:rsid w:val="007359D7"/>
    <w:rsid w:val="007378BA"/>
    <w:rsid w:val="00740451"/>
    <w:rsid w:val="0074377F"/>
    <w:rsid w:val="00744523"/>
    <w:rsid w:val="00744C66"/>
    <w:rsid w:val="007464A1"/>
    <w:rsid w:val="00746768"/>
    <w:rsid w:val="007468E1"/>
    <w:rsid w:val="00746DAC"/>
    <w:rsid w:val="007503B9"/>
    <w:rsid w:val="007506E8"/>
    <w:rsid w:val="0075102F"/>
    <w:rsid w:val="0075286F"/>
    <w:rsid w:val="007538D1"/>
    <w:rsid w:val="00753A02"/>
    <w:rsid w:val="0075402D"/>
    <w:rsid w:val="00754097"/>
    <w:rsid w:val="00755855"/>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1D2"/>
    <w:rsid w:val="00781E7F"/>
    <w:rsid w:val="00783003"/>
    <w:rsid w:val="007831B3"/>
    <w:rsid w:val="00783551"/>
    <w:rsid w:val="0078572C"/>
    <w:rsid w:val="00785739"/>
    <w:rsid w:val="00790360"/>
    <w:rsid w:val="00791931"/>
    <w:rsid w:val="007922F8"/>
    <w:rsid w:val="00792CD6"/>
    <w:rsid w:val="007931BA"/>
    <w:rsid w:val="0079404E"/>
    <w:rsid w:val="0079442D"/>
    <w:rsid w:val="00794441"/>
    <w:rsid w:val="00795E88"/>
    <w:rsid w:val="00796155"/>
    <w:rsid w:val="00796522"/>
    <w:rsid w:val="00796B2F"/>
    <w:rsid w:val="00797D98"/>
    <w:rsid w:val="007A4999"/>
    <w:rsid w:val="007A4CD1"/>
    <w:rsid w:val="007A4FDE"/>
    <w:rsid w:val="007A52D0"/>
    <w:rsid w:val="007A76A0"/>
    <w:rsid w:val="007B0CDA"/>
    <w:rsid w:val="007B446A"/>
    <w:rsid w:val="007B512A"/>
    <w:rsid w:val="007B5967"/>
    <w:rsid w:val="007B6720"/>
    <w:rsid w:val="007B744C"/>
    <w:rsid w:val="007B74F1"/>
    <w:rsid w:val="007C1493"/>
    <w:rsid w:val="007C1ABF"/>
    <w:rsid w:val="007C2C85"/>
    <w:rsid w:val="007C31E4"/>
    <w:rsid w:val="007C377C"/>
    <w:rsid w:val="007C3D26"/>
    <w:rsid w:val="007C4F48"/>
    <w:rsid w:val="007C50C2"/>
    <w:rsid w:val="007C6B55"/>
    <w:rsid w:val="007D0384"/>
    <w:rsid w:val="007D0EEF"/>
    <w:rsid w:val="007D10FB"/>
    <w:rsid w:val="007D180C"/>
    <w:rsid w:val="007D1F62"/>
    <w:rsid w:val="007D36E2"/>
    <w:rsid w:val="007D36F1"/>
    <w:rsid w:val="007D3E81"/>
    <w:rsid w:val="007D4827"/>
    <w:rsid w:val="007D54F5"/>
    <w:rsid w:val="007D6BB2"/>
    <w:rsid w:val="007D7072"/>
    <w:rsid w:val="007E0533"/>
    <w:rsid w:val="007E06D6"/>
    <w:rsid w:val="007E2488"/>
    <w:rsid w:val="007E2976"/>
    <w:rsid w:val="007E3B8F"/>
    <w:rsid w:val="007E561E"/>
    <w:rsid w:val="007E6913"/>
    <w:rsid w:val="007E7FB5"/>
    <w:rsid w:val="007E7FB6"/>
    <w:rsid w:val="007F0E6B"/>
    <w:rsid w:val="007F11E8"/>
    <w:rsid w:val="007F12FC"/>
    <w:rsid w:val="007F1803"/>
    <w:rsid w:val="007F2759"/>
    <w:rsid w:val="007F4E74"/>
    <w:rsid w:val="007F5864"/>
    <w:rsid w:val="007F749D"/>
    <w:rsid w:val="007F750E"/>
    <w:rsid w:val="007F7A8D"/>
    <w:rsid w:val="007F7ACC"/>
    <w:rsid w:val="00801B02"/>
    <w:rsid w:val="00801B7A"/>
    <w:rsid w:val="00804A7D"/>
    <w:rsid w:val="00804EBD"/>
    <w:rsid w:val="008068A6"/>
    <w:rsid w:val="00807E69"/>
    <w:rsid w:val="00811EB2"/>
    <w:rsid w:val="00814156"/>
    <w:rsid w:val="0081476B"/>
    <w:rsid w:val="00815FB9"/>
    <w:rsid w:val="0081673E"/>
    <w:rsid w:val="00822F59"/>
    <w:rsid w:val="00823140"/>
    <w:rsid w:val="0082326C"/>
    <w:rsid w:val="008236A1"/>
    <w:rsid w:val="00826975"/>
    <w:rsid w:val="00827178"/>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1F"/>
    <w:rsid w:val="00855B68"/>
    <w:rsid w:val="00856028"/>
    <w:rsid w:val="0085631C"/>
    <w:rsid w:val="0085641C"/>
    <w:rsid w:val="00862372"/>
    <w:rsid w:val="00862952"/>
    <w:rsid w:val="0086790E"/>
    <w:rsid w:val="00870CB5"/>
    <w:rsid w:val="00872C69"/>
    <w:rsid w:val="00873AA0"/>
    <w:rsid w:val="00874E26"/>
    <w:rsid w:val="00876AE2"/>
    <w:rsid w:val="008809A6"/>
    <w:rsid w:val="00880B25"/>
    <w:rsid w:val="0088193D"/>
    <w:rsid w:val="00881BC8"/>
    <w:rsid w:val="008838A3"/>
    <w:rsid w:val="00883DE9"/>
    <w:rsid w:val="00884DB8"/>
    <w:rsid w:val="00884E52"/>
    <w:rsid w:val="008851E6"/>
    <w:rsid w:val="008856A4"/>
    <w:rsid w:val="00885747"/>
    <w:rsid w:val="008860B9"/>
    <w:rsid w:val="00890994"/>
    <w:rsid w:val="00890C7C"/>
    <w:rsid w:val="00890F8C"/>
    <w:rsid w:val="008922C2"/>
    <w:rsid w:val="00892701"/>
    <w:rsid w:val="008940D1"/>
    <w:rsid w:val="008946B7"/>
    <w:rsid w:val="00897872"/>
    <w:rsid w:val="008A0411"/>
    <w:rsid w:val="008A07B6"/>
    <w:rsid w:val="008A30F5"/>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766"/>
    <w:rsid w:val="008B6BBE"/>
    <w:rsid w:val="008B751B"/>
    <w:rsid w:val="008C0CFF"/>
    <w:rsid w:val="008C0D59"/>
    <w:rsid w:val="008C195A"/>
    <w:rsid w:val="008C1E98"/>
    <w:rsid w:val="008C2871"/>
    <w:rsid w:val="008C320D"/>
    <w:rsid w:val="008C53F3"/>
    <w:rsid w:val="008C7645"/>
    <w:rsid w:val="008C7D0D"/>
    <w:rsid w:val="008D0901"/>
    <w:rsid w:val="008D0EDD"/>
    <w:rsid w:val="008D1335"/>
    <w:rsid w:val="008D1CC6"/>
    <w:rsid w:val="008D2C81"/>
    <w:rsid w:val="008D30E3"/>
    <w:rsid w:val="008D3A5E"/>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A"/>
    <w:rsid w:val="0090710A"/>
    <w:rsid w:val="00910004"/>
    <w:rsid w:val="00910153"/>
    <w:rsid w:val="009118A8"/>
    <w:rsid w:val="00911A2E"/>
    <w:rsid w:val="009138B4"/>
    <w:rsid w:val="00916611"/>
    <w:rsid w:val="009173E2"/>
    <w:rsid w:val="0091792E"/>
    <w:rsid w:val="00920974"/>
    <w:rsid w:val="00921E89"/>
    <w:rsid w:val="009222D0"/>
    <w:rsid w:val="00922D7C"/>
    <w:rsid w:val="009239BB"/>
    <w:rsid w:val="0092516E"/>
    <w:rsid w:val="0092590D"/>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757B"/>
    <w:rsid w:val="00937F89"/>
    <w:rsid w:val="0094074A"/>
    <w:rsid w:val="0094078D"/>
    <w:rsid w:val="00941C84"/>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B38"/>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6F2"/>
    <w:rsid w:val="0099570D"/>
    <w:rsid w:val="00997584"/>
    <w:rsid w:val="00997F4A"/>
    <w:rsid w:val="009A1557"/>
    <w:rsid w:val="009A184B"/>
    <w:rsid w:val="009A1CFA"/>
    <w:rsid w:val="009A265A"/>
    <w:rsid w:val="009A5309"/>
    <w:rsid w:val="009A5C52"/>
    <w:rsid w:val="009A5CEE"/>
    <w:rsid w:val="009A676C"/>
    <w:rsid w:val="009A722D"/>
    <w:rsid w:val="009A7356"/>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9A"/>
    <w:rsid w:val="009D3199"/>
    <w:rsid w:val="009D4386"/>
    <w:rsid w:val="009D5F9C"/>
    <w:rsid w:val="009D63F9"/>
    <w:rsid w:val="009D69DE"/>
    <w:rsid w:val="009D6C23"/>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F2"/>
    <w:rsid w:val="009F458D"/>
    <w:rsid w:val="009F5C3D"/>
    <w:rsid w:val="009F6450"/>
    <w:rsid w:val="00A007DD"/>
    <w:rsid w:val="00A03116"/>
    <w:rsid w:val="00A03496"/>
    <w:rsid w:val="00A0622B"/>
    <w:rsid w:val="00A06BFC"/>
    <w:rsid w:val="00A07ACA"/>
    <w:rsid w:val="00A10593"/>
    <w:rsid w:val="00A10749"/>
    <w:rsid w:val="00A11DA6"/>
    <w:rsid w:val="00A142CE"/>
    <w:rsid w:val="00A16333"/>
    <w:rsid w:val="00A16A4C"/>
    <w:rsid w:val="00A21B43"/>
    <w:rsid w:val="00A21FB9"/>
    <w:rsid w:val="00A22E52"/>
    <w:rsid w:val="00A240C5"/>
    <w:rsid w:val="00A243EE"/>
    <w:rsid w:val="00A2699F"/>
    <w:rsid w:val="00A26A1E"/>
    <w:rsid w:val="00A26DE2"/>
    <w:rsid w:val="00A2785C"/>
    <w:rsid w:val="00A30656"/>
    <w:rsid w:val="00A3088A"/>
    <w:rsid w:val="00A3180A"/>
    <w:rsid w:val="00A31AC6"/>
    <w:rsid w:val="00A33D68"/>
    <w:rsid w:val="00A34915"/>
    <w:rsid w:val="00A3545E"/>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428"/>
    <w:rsid w:val="00A61D78"/>
    <w:rsid w:val="00A61F48"/>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0F9"/>
    <w:rsid w:val="00A863EE"/>
    <w:rsid w:val="00A879FD"/>
    <w:rsid w:val="00A928E5"/>
    <w:rsid w:val="00A934D0"/>
    <w:rsid w:val="00A94392"/>
    <w:rsid w:val="00A95754"/>
    <w:rsid w:val="00A9721B"/>
    <w:rsid w:val="00AA3A7F"/>
    <w:rsid w:val="00AA4C5E"/>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4FAE"/>
    <w:rsid w:val="00AD530D"/>
    <w:rsid w:val="00AE0052"/>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A07"/>
    <w:rsid w:val="00AF4E18"/>
    <w:rsid w:val="00AF7515"/>
    <w:rsid w:val="00B00025"/>
    <w:rsid w:val="00B00341"/>
    <w:rsid w:val="00B010E3"/>
    <w:rsid w:val="00B039EC"/>
    <w:rsid w:val="00B05534"/>
    <w:rsid w:val="00B075E1"/>
    <w:rsid w:val="00B07ABB"/>
    <w:rsid w:val="00B07FFB"/>
    <w:rsid w:val="00B10CA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CEC"/>
    <w:rsid w:val="00B21E5B"/>
    <w:rsid w:val="00B2333A"/>
    <w:rsid w:val="00B235F4"/>
    <w:rsid w:val="00B24525"/>
    <w:rsid w:val="00B26195"/>
    <w:rsid w:val="00B27C79"/>
    <w:rsid w:val="00B27F94"/>
    <w:rsid w:val="00B30389"/>
    <w:rsid w:val="00B30D09"/>
    <w:rsid w:val="00B31E2B"/>
    <w:rsid w:val="00B31ED2"/>
    <w:rsid w:val="00B3360C"/>
    <w:rsid w:val="00B347E8"/>
    <w:rsid w:val="00B34A43"/>
    <w:rsid w:val="00B34FB1"/>
    <w:rsid w:val="00B35CC0"/>
    <w:rsid w:val="00B35FA9"/>
    <w:rsid w:val="00B4096A"/>
    <w:rsid w:val="00B40BA4"/>
    <w:rsid w:val="00B41217"/>
    <w:rsid w:val="00B413DB"/>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6023C"/>
    <w:rsid w:val="00B614F8"/>
    <w:rsid w:val="00B619BE"/>
    <w:rsid w:val="00B61FEB"/>
    <w:rsid w:val="00B620B9"/>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DFF"/>
    <w:rsid w:val="00B77537"/>
    <w:rsid w:val="00B77F3E"/>
    <w:rsid w:val="00B8063A"/>
    <w:rsid w:val="00B808CE"/>
    <w:rsid w:val="00B80FF9"/>
    <w:rsid w:val="00B8244B"/>
    <w:rsid w:val="00B82661"/>
    <w:rsid w:val="00B82E23"/>
    <w:rsid w:val="00B8307B"/>
    <w:rsid w:val="00B83BC7"/>
    <w:rsid w:val="00B83F14"/>
    <w:rsid w:val="00B84852"/>
    <w:rsid w:val="00B86576"/>
    <w:rsid w:val="00B877D7"/>
    <w:rsid w:val="00B87873"/>
    <w:rsid w:val="00B90FD9"/>
    <w:rsid w:val="00B93D8B"/>
    <w:rsid w:val="00B96F94"/>
    <w:rsid w:val="00B97C5D"/>
    <w:rsid w:val="00BA030D"/>
    <w:rsid w:val="00BA06E3"/>
    <w:rsid w:val="00BA0C8C"/>
    <w:rsid w:val="00BA109A"/>
    <w:rsid w:val="00BA1642"/>
    <w:rsid w:val="00BA28CF"/>
    <w:rsid w:val="00BA331C"/>
    <w:rsid w:val="00BA3349"/>
    <w:rsid w:val="00BA350E"/>
    <w:rsid w:val="00BA3CA4"/>
    <w:rsid w:val="00BA4489"/>
    <w:rsid w:val="00BA4A56"/>
    <w:rsid w:val="00BA4FB5"/>
    <w:rsid w:val="00BA6D64"/>
    <w:rsid w:val="00BB104B"/>
    <w:rsid w:val="00BB2EEC"/>
    <w:rsid w:val="00BB399B"/>
    <w:rsid w:val="00BB4CBA"/>
    <w:rsid w:val="00BB5613"/>
    <w:rsid w:val="00BB6430"/>
    <w:rsid w:val="00BB6A53"/>
    <w:rsid w:val="00BB6B31"/>
    <w:rsid w:val="00BC1069"/>
    <w:rsid w:val="00BC15A4"/>
    <w:rsid w:val="00BC1A11"/>
    <w:rsid w:val="00BC35B5"/>
    <w:rsid w:val="00BC39FF"/>
    <w:rsid w:val="00BC4269"/>
    <w:rsid w:val="00BC56C9"/>
    <w:rsid w:val="00BC5AC5"/>
    <w:rsid w:val="00BC6C4E"/>
    <w:rsid w:val="00BC7455"/>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D1F"/>
    <w:rsid w:val="00BE5E26"/>
    <w:rsid w:val="00BE698C"/>
    <w:rsid w:val="00BE77A9"/>
    <w:rsid w:val="00BE789D"/>
    <w:rsid w:val="00BF21C3"/>
    <w:rsid w:val="00BF2782"/>
    <w:rsid w:val="00BF27E1"/>
    <w:rsid w:val="00BF3830"/>
    <w:rsid w:val="00BF394D"/>
    <w:rsid w:val="00BF3A83"/>
    <w:rsid w:val="00BF6172"/>
    <w:rsid w:val="00BF639F"/>
    <w:rsid w:val="00C0058C"/>
    <w:rsid w:val="00C00D01"/>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67B"/>
    <w:rsid w:val="00C24E1D"/>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4816"/>
    <w:rsid w:val="00C673DC"/>
    <w:rsid w:val="00C67B92"/>
    <w:rsid w:val="00C716CA"/>
    <w:rsid w:val="00C71E0A"/>
    <w:rsid w:val="00C73295"/>
    <w:rsid w:val="00C7361A"/>
    <w:rsid w:val="00C73C42"/>
    <w:rsid w:val="00C74835"/>
    <w:rsid w:val="00C7493C"/>
    <w:rsid w:val="00C774D3"/>
    <w:rsid w:val="00C8027C"/>
    <w:rsid w:val="00C806E9"/>
    <w:rsid w:val="00C809B9"/>
    <w:rsid w:val="00C83013"/>
    <w:rsid w:val="00C84DC4"/>
    <w:rsid w:val="00C85136"/>
    <w:rsid w:val="00C854A8"/>
    <w:rsid w:val="00C85755"/>
    <w:rsid w:val="00C860CA"/>
    <w:rsid w:val="00C86957"/>
    <w:rsid w:val="00C876EB"/>
    <w:rsid w:val="00C9170E"/>
    <w:rsid w:val="00C92086"/>
    <w:rsid w:val="00C92206"/>
    <w:rsid w:val="00C92420"/>
    <w:rsid w:val="00C93080"/>
    <w:rsid w:val="00C950C5"/>
    <w:rsid w:val="00C95111"/>
    <w:rsid w:val="00C95985"/>
    <w:rsid w:val="00C95DEA"/>
    <w:rsid w:val="00C95E7A"/>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33D7"/>
    <w:rsid w:val="00CB3714"/>
    <w:rsid w:val="00CB4DE2"/>
    <w:rsid w:val="00CB781A"/>
    <w:rsid w:val="00CC004A"/>
    <w:rsid w:val="00CC1B29"/>
    <w:rsid w:val="00CC475F"/>
    <w:rsid w:val="00CC6082"/>
    <w:rsid w:val="00CC6C6E"/>
    <w:rsid w:val="00CC76E6"/>
    <w:rsid w:val="00CC7EB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FF6"/>
    <w:rsid w:val="00CF0BD5"/>
    <w:rsid w:val="00CF34C9"/>
    <w:rsid w:val="00CF35CE"/>
    <w:rsid w:val="00CF493E"/>
    <w:rsid w:val="00CF5168"/>
    <w:rsid w:val="00CF62BB"/>
    <w:rsid w:val="00CF7357"/>
    <w:rsid w:val="00CF7811"/>
    <w:rsid w:val="00D0140B"/>
    <w:rsid w:val="00D020D2"/>
    <w:rsid w:val="00D0291E"/>
    <w:rsid w:val="00D045B1"/>
    <w:rsid w:val="00D051A3"/>
    <w:rsid w:val="00D0592B"/>
    <w:rsid w:val="00D05C3D"/>
    <w:rsid w:val="00D12684"/>
    <w:rsid w:val="00D129E1"/>
    <w:rsid w:val="00D13AF7"/>
    <w:rsid w:val="00D14BDC"/>
    <w:rsid w:val="00D1547D"/>
    <w:rsid w:val="00D15834"/>
    <w:rsid w:val="00D15D1D"/>
    <w:rsid w:val="00D17D34"/>
    <w:rsid w:val="00D203D1"/>
    <w:rsid w:val="00D20A32"/>
    <w:rsid w:val="00D233A3"/>
    <w:rsid w:val="00D2389D"/>
    <w:rsid w:val="00D24B5B"/>
    <w:rsid w:val="00D25335"/>
    <w:rsid w:val="00D25C6F"/>
    <w:rsid w:val="00D2660D"/>
    <w:rsid w:val="00D278E9"/>
    <w:rsid w:val="00D317C2"/>
    <w:rsid w:val="00D32033"/>
    <w:rsid w:val="00D322C4"/>
    <w:rsid w:val="00D32B0C"/>
    <w:rsid w:val="00D34B96"/>
    <w:rsid w:val="00D377E1"/>
    <w:rsid w:val="00D4088E"/>
    <w:rsid w:val="00D40C3D"/>
    <w:rsid w:val="00D413F6"/>
    <w:rsid w:val="00D41622"/>
    <w:rsid w:val="00D41B89"/>
    <w:rsid w:val="00D44952"/>
    <w:rsid w:val="00D47B5E"/>
    <w:rsid w:val="00D500FB"/>
    <w:rsid w:val="00D504D2"/>
    <w:rsid w:val="00D507C5"/>
    <w:rsid w:val="00D51DA3"/>
    <w:rsid w:val="00D5234E"/>
    <w:rsid w:val="00D52DEF"/>
    <w:rsid w:val="00D53857"/>
    <w:rsid w:val="00D54ABF"/>
    <w:rsid w:val="00D55157"/>
    <w:rsid w:val="00D56017"/>
    <w:rsid w:val="00D60117"/>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B2E"/>
    <w:rsid w:val="00D74B6B"/>
    <w:rsid w:val="00D74D02"/>
    <w:rsid w:val="00D760A8"/>
    <w:rsid w:val="00D76CB8"/>
    <w:rsid w:val="00D77958"/>
    <w:rsid w:val="00D77A26"/>
    <w:rsid w:val="00D80C65"/>
    <w:rsid w:val="00D8495E"/>
    <w:rsid w:val="00D9074A"/>
    <w:rsid w:val="00D9097D"/>
    <w:rsid w:val="00D93B13"/>
    <w:rsid w:val="00D9417C"/>
    <w:rsid w:val="00D949C7"/>
    <w:rsid w:val="00D94E69"/>
    <w:rsid w:val="00D952E4"/>
    <w:rsid w:val="00D95B22"/>
    <w:rsid w:val="00DA32E6"/>
    <w:rsid w:val="00DA32F7"/>
    <w:rsid w:val="00DA5EB1"/>
    <w:rsid w:val="00DA6E41"/>
    <w:rsid w:val="00DA7113"/>
    <w:rsid w:val="00DA768A"/>
    <w:rsid w:val="00DA7B9F"/>
    <w:rsid w:val="00DB1A44"/>
    <w:rsid w:val="00DB227D"/>
    <w:rsid w:val="00DB2997"/>
    <w:rsid w:val="00DB382B"/>
    <w:rsid w:val="00DB55A6"/>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8D"/>
    <w:rsid w:val="00DD350D"/>
    <w:rsid w:val="00DD3B19"/>
    <w:rsid w:val="00DD4216"/>
    <w:rsid w:val="00DD4F6E"/>
    <w:rsid w:val="00DD50DD"/>
    <w:rsid w:val="00DD5AE1"/>
    <w:rsid w:val="00DD6AF8"/>
    <w:rsid w:val="00DE151B"/>
    <w:rsid w:val="00DE1F2B"/>
    <w:rsid w:val="00DE274C"/>
    <w:rsid w:val="00DE287D"/>
    <w:rsid w:val="00DE2A8B"/>
    <w:rsid w:val="00DE4090"/>
    <w:rsid w:val="00DE4A17"/>
    <w:rsid w:val="00DE4E33"/>
    <w:rsid w:val="00DE5003"/>
    <w:rsid w:val="00DE60A2"/>
    <w:rsid w:val="00DE64F4"/>
    <w:rsid w:val="00DE7727"/>
    <w:rsid w:val="00DE7D8F"/>
    <w:rsid w:val="00DF09D7"/>
    <w:rsid w:val="00DF1383"/>
    <w:rsid w:val="00DF2A1A"/>
    <w:rsid w:val="00DF2EBA"/>
    <w:rsid w:val="00DF4239"/>
    <w:rsid w:val="00DF55A4"/>
    <w:rsid w:val="00E0095F"/>
    <w:rsid w:val="00E028EE"/>
    <w:rsid w:val="00E03A59"/>
    <w:rsid w:val="00E03A6C"/>
    <w:rsid w:val="00E03C6D"/>
    <w:rsid w:val="00E03EB1"/>
    <w:rsid w:val="00E10018"/>
    <w:rsid w:val="00E10F6B"/>
    <w:rsid w:val="00E119DC"/>
    <w:rsid w:val="00E12F74"/>
    <w:rsid w:val="00E130FE"/>
    <w:rsid w:val="00E139CA"/>
    <w:rsid w:val="00E13BD4"/>
    <w:rsid w:val="00E15C46"/>
    <w:rsid w:val="00E16BCC"/>
    <w:rsid w:val="00E16F1D"/>
    <w:rsid w:val="00E214EB"/>
    <w:rsid w:val="00E232BC"/>
    <w:rsid w:val="00E2335E"/>
    <w:rsid w:val="00E234D2"/>
    <w:rsid w:val="00E2704D"/>
    <w:rsid w:val="00E27AE8"/>
    <w:rsid w:val="00E27F86"/>
    <w:rsid w:val="00E30D80"/>
    <w:rsid w:val="00E3131F"/>
    <w:rsid w:val="00E319C5"/>
    <w:rsid w:val="00E31B55"/>
    <w:rsid w:val="00E324CC"/>
    <w:rsid w:val="00E34407"/>
    <w:rsid w:val="00E3467F"/>
    <w:rsid w:val="00E36EA8"/>
    <w:rsid w:val="00E413B8"/>
    <w:rsid w:val="00E41CD1"/>
    <w:rsid w:val="00E42AC9"/>
    <w:rsid w:val="00E4440F"/>
    <w:rsid w:val="00E454D5"/>
    <w:rsid w:val="00E47690"/>
    <w:rsid w:val="00E5062C"/>
    <w:rsid w:val="00E51340"/>
    <w:rsid w:val="00E513E4"/>
    <w:rsid w:val="00E52089"/>
    <w:rsid w:val="00E52205"/>
    <w:rsid w:val="00E54B20"/>
    <w:rsid w:val="00E54D81"/>
    <w:rsid w:val="00E574B5"/>
    <w:rsid w:val="00E57526"/>
    <w:rsid w:val="00E61597"/>
    <w:rsid w:val="00E643A6"/>
    <w:rsid w:val="00E647E4"/>
    <w:rsid w:val="00E655FF"/>
    <w:rsid w:val="00E65E14"/>
    <w:rsid w:val="00E66FEF"/>
    <w:rsid w:val="00E673C4"/>
    <w:rsid w:val="00E67745"/>
    <w:rsid w:val="00E67D48"/>
    <w:rsid w:val="00E71C79"/>
    <w:rsid w:val="00E725F7"/>
    <w:rsid w:val="00E7382B"/>
    <w:rsid w:val="00E73AA2"/>
    <w:rsid w:val="00E7553B"/>
    <w:rsid w:val="00E75864"/>
    <w:rsid w:val="00E76737"/>
    <w:rsid w:val="00E7773E"/>
    <w:rsid w:val="00E80FB6"/>
    <w:rsid w:val="00E82653"/>
    <w:rsid w:val="00E82B5A"/>
    <w:rsid w:val="00E82BCC"/>
    <w:rsid w:val="00E836AC"/>
    <w:rsid w:val="00E84310"/>
    <w:rsid w:val="00E849D4"/>
    <w:rsid w:val="00E855A7"/>
    <w:rsid w:val="00E85C54"/>
    <w:rsid w:val="00E86828"/>
    <w:rsid w:val="00E86925"/>
    <w:rsid w:val="00E86E33"/>
    <w:rsid w:val="00E87423"/>
    <w:rsid w:val="00E901C9"/>
    <w:rsid w:val="00E91728"/>
    <w:rsid w:val="00E91C6C"/>
    <w:rsid w:val="00E922A3"/>
    <w:rsid w:val="00E93918"/>
    <w:rsid w:val="00E93920"/>
    <w:rsid w:val="00E9713D"/>
    <w:rsid w:val="00E973A9"/>
    <w:rsid w:val="00EA013D"/>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AC3"/>
    <w:rsid w:val="00ED5C6C"/>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57C"/>
    <w:rsid w:val="00EF74E7"/>
    <w:rsid w:val="00F0018C"/>
    <w:rsid w:val="00F008A4"/>
    <w:rsid w:val="00F00AA8"/>
    <w:rsid w:val="00F027AD"/>
    <w:rsid w:val="00F0378D"/>
    <w:rsid w:val="00F03CF2"/>
    <w:rsid w:val="00F04AE3"/>
    <w:rsid w:val="00F0528D"/>
    <w:rsid w:val="00F05C15"/>
    <w:rsid w:val="00F06E1E"/>
    <w:rsid w:val="00F076F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5E"/>
    <w:rsid w:val="00F2536F"/>
    <w:rsid w:val="00F254D3"/>
    <w:rsid w:val="00F25D98"/>
    <w:rsid w:val="00F25F30"/>
    <w:rsid w:val="00F261D9"/>
    <w:rsid w:val="00F276D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355"/>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004"/>
    <w:rsid w:val="00F7148A"/>
    <w:rsid w:val="00F717A0"/>
    <w:rsid w:val="00F72697"/>
    <w:rsid w:val="00F73D02"/>
    <w:rsid w:val="00F75755"/>
    <w:rsid w:val="00F75BCF"/>
    <w:rsid w:val="00F75C77"/>
    <w:rsid w:val="00F767E5"/>
    <w:rsid w:val="00F7725B"/>
    <w:rsid w:val="00F77268"/>
    <w:rsid w:val="00F7731E"/>
    <w:rsid w:val="00F80276"/>
    <w:rsid w:val="00F80DBD"/>
    <w:rsid w:val="00F81236"/>
    <w:rsid w:val="00F824CF"/>
    <w:rsid w:val="00F834DD"/>
    <w:rsid w:val="00F83647"/>
    <w:rsid w:val="00F84699"/>
    <w:rsid w:val="00F84C75"/>
    <w:rsid w:val="00F858AF"/>
    <w:rsid w:val="00F86253"/>
    <w:rsid w:val="00F868E5"/>
    <w:rsid w:val="00F9063E"/>
    <w:rsid w:val="00F90AD2"/>
    <w:rsid w:val="00F91E87"/>
    <w:rsid w:val="00F922C3"/>
    <w:rsid w:val="00F9297A"/>
    <w:rsid w:val="00F930E2"/>
    <w:rsid w:val="00F93F07"/>
    <w:rsid w:val="00F942F0"/>
    <w:rsid w:val="00F9512C"/>
    <w:rsid w:val="00F963F3"/>
    <w:rsid w:val="00F96A52"/>
    <w:rsid w:val="00F96B99"/>
    <w:rsid w:val="00F97194"/>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9F5"/>
    <w:rsid w:val="00FB3D40"/>
    <w:rsid w:val="00FB3FF4"/>
    <w:rsid w:val="00FB4E84"/>
    <w:rsid w:val="00FB575F"/>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E0FC7"/>
    <w:rsid w:val="00FE174A"/>
    <w:rsid w:val="00FE197B"/>
    <w:rsid w:val="00FE4872"/>
    <w:rsid w:val="00FE49B8"/>
    <w:rsid w:val="00FE536E"/>
    <w:rsid w:val="00FE55FE"/>
    <w:rsid w:val="00FE7A7B"/>
    <w:rsid w:val="00FE7D17"/>
    <w:rsid w:val="00FE7D91"/>
    <w:rsid w:val="00FF1068"/>
    <w:rsid w:val="00FF11A3"/>
    <w:rsid w:val="00FF16B5"/>
    <w:rsid w:val="00FF22DE"/>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1004"/>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1">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2">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083526369">
      <w:bodyDiv w:val="1"/>
      <w:marLeft w:val="0"/>
      <w:marRight w:val="0"/>
      <w:marTop w:val="0"/>
      <w:marBottom w:val="0"/>
      <w:divBdr>
        <w:top w:val="none" w:sz="0" w:space="0" w:color="auto"/>
        <w:left w:val="none" w:sz="0" w:space="0" w:color="auto"/>
        <w:bottom w:val="none" w:sz="0" w:space="0" w:color="auto"/>
        <w:right w:val="none" w:sz="0" w:space="0" w:color="auto"/>
      </w:divBdr>
    </w:div>
    <w:div w:id="1115490486">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CC1EB-7C05-40E0-9090-A6846D12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2400</TotalTime>
  <Pages>3</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123</cp:revision>
  <cp:lastPrinted>2009-04-22T07:01:00Z</cp:lastPrinted>
  <dcterms:created xsi:type="dcterms:W3CDTF">2022-07-07T05:22:00Z</dcterms:created>
  <dcterms:modified xsi:type="dcterms:W3CDTF">2022-08-09T07:09:00Z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(3)OP/mF/GGyhLsKL0NnphrhGYT+/45MSU5Vr4lJNBsb90Xd4dDBFQzSEoxOp46aO32JeilOZqi
IFaTuR0ErpzlbtEXYQ8MyP2LMSUhyrUk66yBddM0ha5j0yasOnaYGArjSWruGYKGruG1a90z
NHRkPvQNuRuj4ujfwumVsRdnzAVGwPsiR09uSTp/fe5gbTdTL137yKNZopFFp7d74mMRvipX
STfpSmEqyM9l2gZKaQ</vt:lpwstr>
  </property>
  <property fmtid="{D5CDD505-2E9C-101B-9397-08002B2CF9AE}" pid="17" name="_2015_ms_pID_7253431">
    <vt:lpwstr>NtB7TRUIOWowscI7rxkSbAgeGMN4vjWAtNp3YqvDeqFe5d0TF0OaQ6
ENeP7QUxcmGNA3SXTdU+qttng8hj5GrePs3zLrGB2Ky/oJTc25Emy3wA5PrY/W7lL8THmpij
L4VOloT2VBprom3td6+hGpQ1MBiyKc3UXY7FGt53gFXzwzE9h+PkzPNxLRH6ZZ4pD7TE/8a3
lok2fwpeSKB/DcXPdaSGVDa7ycD0EwpwL2dF</vt:lpwstr>
  </property>
  <property fmtid="{D5CDD505-2E9C-101B-9397-08002B2CF9AE}" pid="18" name="_2015_ms_pID_7253432">
    <vt:lpwstr>4qmEXa8YnSnCaTFc0ijQ4og=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